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93B505" w14:textId="7CBBB975" w:rsidR="007D6C94" w:rsidRPr="00230E0C" w:rsidRDefault="007246D7" w:rsidP="006063B2">
      <w:pPr>
        <w:pStyle w:val="Title"/>
        <w:ind w:left="0"/>
        <w:rPr>
          <w:rFonts w:ascii="Calibri" w:hAnsi="Calibri" w:cs="Calibri"/>
          <w:sz w:val="40"/>
          <w:szCs w:val="40"/>
        </w:rPr>
      </w:pPr>
      <w:r w:rsidRPr="00230E0C">
        <w:rPr>
          <w:rFonts w:ascii="Calibri" w:hAnsi="Calibri" w:cs="Calibri"/>
          <w:sz w:val="40"/>
          <w:szCs w:val="40"/>
        </w:rPr>
        <w:t xml:space="preserve">Assignment: </w:t>
      </w:r>
      <w:r w:rsidR="00D04AF4">
        <w:rPr>
          <w:rFonts w:ascii="Calibri" w:hAnsi="Calibri" w:cs="Calibri"/>
          <w:sz w:val="40"/>
          <w:szCs w:val="40"/>
        </w:rPr>
        <w:t>Media</w:t>
      </w:r>
      <w:r w:rsidR="005B6455">
        <w:rPr>
          <w:rFonts w:ascii="Calibri" w:hAnsi="Calibri" w:cs="Calibri"/>
          <w:sz w:val="40"/>
          <w:szCs w:val="40"/>
        </w:rPr>
        <w:t xml:space="preserve"> </w:t>
      </w:r>
      <w:r w:rsidR="00A21682">
        <w:rPr>
          <w:rFonts w:ascii="Calibri" w:hAnsi="Calibri" w:cs="Calibri"/>
          <w:sz w:val="40"/>
          <w:szCs w:val="40"/>
        </w:rPr>
        <w:t>Presentation</w:t>
      </w:r>
    </w:p>
    <w:p w14:paraId="6C947674" w14:textId="166F1B42" w:rsidR="00A04FEF" w:rsidRPr="00230E0C" w:rsidRDefault="00941D42" w:rsidP="00A9320B">
      <w:pPr>
        <w:pStyle w:val="Heading1"/>
        <w:ind w:left="0"/>
        <w:rPr>
          <w:rFonts w:ascii="Calibri" w:hAnsi="Calibri" w:cs="Calibri"/>
        </w:rPr>
      </w:pPr>
      <w:r w:rsidRPr="00230E0C">
        <w:rPr>
          <w:rFonts w:ascii="Calibri" w:hAnsi="Calibri" w:cs="Calibri"/>
        </w:rPr>
        <w:t>Assignment Summary</w:t>
      </w:r>
    </w:p>
    <w:p w14:paraId="58A6F808" w14:textId="3B0F7B75" w:rsidR="00AA0EE0" w:rsidRPr="00230E0C" w:rsidRDefault="00941D42" w:rsidP="0002678D">
      <w:pPr>
        <w:rPr>
          <w:rFonts w:ascii="Calibri" w:hAnsi="Calibri" w:cs="Calibri"/>
        </w:rPr>
      </w:pPr>
      <w:r w:rsidRPr="00230E0C">
        <w:rPr>
          <w:rFonts w:ascii="Calibri" w:hAnsi="Calibri" w:cs="Calibri"/>
        </w:rPr>
        <w:t xml:space="preserve">The </w:t>
      </w:r>
      <w:r w:rsidR="00D04AF4">
        <w:rPr>
          <w:rFonts w:ascii="Calibri" w:hAnsi="Calibri" w:cs="Calibri"/>
        </w:rPr>
        <w:t>Media</w:t>
      </w:r>
      <w:r w:rsidR="00263C2D">
        <w:rPr>
          <w:rFonts w:ascii="Calibri" w:hAnsi="Calibri" w:cs="Calibri"/>
        </w:rPr>
        <w:t xml:space="preserve"> </w:t>
      </w:r>
      <w:r w:rsidR="00A5129B">
        <w:rPr>
          <w:rFonts w:ascii="Calibri" w:hAnsi="Calibri" w:cs="Calibri"/>
        </w:rPr>
        <w:t>Presentation</w:t>
      </w:r>
      <w:r w:rsidR="00994393">
        <w:rPr>
          <w:rFonts w:ascii="Calibri" w:hAnsi="Calibri" w:cs="Calibri"/>
        </w:rPr>
        <w:t xml:space="preserve"> assignment</w:t>
      </w:r>
      <w:r w:rsidR="005B6455">
        <w:rPr>
          <w:rFonts w:ascii="Calibri" w:hAnsi="Calibri" w:cs="Calibri"/>
        </w:rPr>
        <w:t xml:space="preserve"> </w:t>
      </w:r>
      <w:r w:rsidR="00A5129B">
        <w:rPr>
          <w:rFonts w:ascii="Calibri" w:hAnsi="Calibri" w:cs="Calibri"/>
        </w:rPr>
        <w:t>demonstrates student understanding of theoretical perspectives on communication, media, and global culture.</w:t>
      </w:r>
    </w:p>
    <w:p w14:paraId="0AE40761" w14:textId="7AD39194" w:rsidR="00A5129B" w:rsidRPr="00F77DCF" w:rsidRDefault="00941D42" w:rsidP="00F77DCF">
      <w:pPr>
        <w:pStyle w:val="Heading1"/>
        <w:ind w:left="0" w:right="960"/>
        <w:rPr>
          <w:rFonts w:ascii="Calibri" w:hAnsi="Calibri" w:cs="Calibri"/>
        </w:rPr>
      </w:pPr>
      <w:r w:rsidRPr="00230E0C">
        <w:rPr>
          <w:rFonts w:ascii="Calibri" w:hAnsi="Calibri" w:cs="Calibri"/>
        </w:rPr>
        <w:t>Assignment Components</w:t>
      </w:r>
    </w:p>
    <w:p w14:paraId="0803D4AD" w14:textId="544B436E" w:rsidR="00F77DCF" w:rsidRPr="00F77DCF" w:rsidRDefault="00F77DCF" w:rsidP="00F77DCF">
      <w:pPr>
        <w:pStyle w:val="ListParagraph"/>
        <w:numPr>
          <w:ilvl w:val="0"/>
          <w:numId w:val="22"/>
        </w:numPr>
        <w:ind w:left="450"/>
        <w:rPr>
          <w:rFonts w:ascii="Calibri" w:hAnsi="Calibri" w:cs="Calibri"/>
          <w:color w:val="595959" w:themeColor="text1" w:themeTint="A6"/>
          <w:sz w:val="20"/>
          <w:szCs w:val="20"/>
        </w:rPr>
      </w:pPr>
      <w:r>
        <w:rPr>
          <w:rFonts w:ascii="Calibri" w:hAnsi="Calibri" w:cs="Calibri"/>
          <w:color w:val="595959" w:themeColor="text1" w:themeTint="A6"/>
          <w:sz w:val="20"/>
          <w:szCs w:val="20"/>
        </w:rPr>
        <w:t>Design</w:t>
      </w:r>
    </w:p>
    <w:p w14:paraId="1F5FFB30" w14:textId="4C0F74E2" w:rsidR="00A5129B" w:rsidRDefault="00A5129B" w:rsidP="00A5129B">
      <w:pPr>
        <w:pStyle w:val="ListParagraph"/>
        <w:numPr>
          <w:ilvl w:val="0"/>
          <w:numId w:val="22"/>
        </w:numPr>
        <w:ind w:left="450"/>
        <w:rPr>
          <w:rFonts w:ascii="Calibri" w:hAnsi="Calibri" w:cs="Calibri"/>
          <w:color w:val="595959" w:themeColor="text1" w:themeTint="A6"/>
          <w:sz w:val="20"/>
          <w:szCs w:val="20"/>
        </w:rPr>
      </w:pPr>
      <w:r>
        <w:rPr>
          <w:rFonts w:ascii="Calibri" w:hAnsi="Calibri" w:cs="Calibri"/>
          <w:color w:val="595959" w:themeColor="text1" w:themeTint="A6"/>
          <w:sz w:val="20"/>
          <w:szCs w:val="20"/>
        </w:rPr>
        <w:t>Summary</w:t>
      </w:r>
    </w:p>
    <w:p w14:paraId="403422C0" w14:textId="39F26B19" w:rsidR="00A5129B" w:rsidRDefault="00A5129B" w:rsidP="00A5129B">
      <w:pPr>
        <w:pStyle w:val="ListParagraph"/>
        <w:numPr>
          <w:ilvl w:val="0"/>
          <w:numId w:val="22"/>
        </w:numPr>
        <w:ind w:left="450"/>
        <w:rPr>
          <w:rFonts w:ascii="Calibri" w:hAnsi="Calibri" w:cs="Calibri"/>
          <w:color w:val="595959" w:themeColor="text1" w:themeTint="A6"/>
          <w:sz w:val="20"/>
          <w:szCs w:val="20"/>
        </w:rPr>
      </w:pPr>
      <w:r>
        <w:rPr>
          <w:rFonts w:ascii="Calibri" w:hAnsi="Calibri" w:cs="Calibri"/>
          <w:color w:val="595959" w:themeColor="text1" w:themeTint="A6"/>
          <w:sz w:val="20"/>
          <w:szCs w:val="20"/>
        </w:rPr>
        <w:t>Analysis</w:t>
      </w:r>
    </w:p>
    <w:p w14:paraId="2B25F013" w14:textId="05DB1084" w:rsidR="00A5129B" w:rsidRPr="00F77DCF" w:rsidRDefault="00F77DCF" w:rsidP="00F77DCF">
      <w:pPr>
        <w:pStyle w:val="ListParagraph"/>
        <w:numPr>
          <w:ilvl w:val="0"/>
          <w:numId w:val="22"/>
        </w:numPr>
        <w:ind w:left="450"/>
        <w:rPr>
          <w:rFonts w:ascii="Calibri" w:hAnsi="Calibri" w:cs="Calibri"/>
          <w:color w:val="595959" w:themeColor="text1" w:themeTint="A6"/>
          <w:sz w:val="20"/>
          <w:szCs w:val="20"/>
        </w:rPr>
      </w:pPr>
      <w:r>
        <w:rPr>
          <w:rFonts w:ascii="Calibri" w:hAnsi="Calibri" w:cs="Calibri"/>
          <w:color w:val="595959" w:themeColor="text1" w:themeTint="A6"/>
          <w:sz w:val="20"/>
          <w:szCs w:val="20"/>
        </w:rPr>
        <w:t>Critique</w:t>
      </w:r>
    </w:p>
    <w:p w14:paraId="7FEB382F" w14:textId="0857F59A" w:rsidR="00F77DCF" w:rsidRPr="00230E0C" w:rsidRDefault="00977326" w:rsidP="00A5129B">
      <w:pPr>
        <w:pStyle w:val="ListParagraph"/>
        <w:numPr>
          <w:ilvl w:val="0"/>
          <w:numId w:val="22"/>
        </w:numPr>
        <w:ind w:left="450"/>
        <w:rPr>
          <w:rFonts w:ascii="Calibri" w:hAnsi="Calibri" w:cs="Calibri"/>
          <w:color w:val="595959" w:themeColor="text1" w:themeTint="A6"/>
          <w:sz w:val="20"/>
          <w:szCs w:val="20"/>
        </w:rPr>
      </w:pPr>
      <w:r>
        <w:rPr>
          <w:rFonts w:ascii="Calibri" w:hAnsi="Calibri" w:cs="Calibri"/>
          <w:color w:val="595959" w:themeColor="text1" w:themeTint="A6"/>
          <w:sz w:val="20"/>
          <w:szCs w:val="20"/>
        </w:rPr>
        <w:t>Works Cited Slide</w:t>
      </w:r>
    </w:p>
    <w:p w14:paraId="68ACBFAB" w14:textId="5DDCD537" w:rsidR="002818F7" w:rsidRPr="00230E0C" w:rsidRDefault="00941D42" w:rsidP="002818F7">
      <w:pPr>
        <w:pStyle w:val="Heading1"/>
        <w:ind w:left="0"/>
        <w:rPr>
          <w:rFonts w:ascii="Calibri" w:hAnsi="Calibri" w:cs="Calibri"/>
        </w:rPr>
      </w:pPr>
      <w:r w:rsidRPr="00230E0C">
        <w:rPr>
          <w:rFonts w:ascii="Calibri" w:hAnsi="Calibri" w:cs="Calibri"/>
        </w:rPr>
        <w:t>Assignment Expectations</w:t>
      </w:r>
    </w:p>
    <w:p w14:paraId="51D776D6" w14:textId="634D314D" w:rsidR="00F77DCF" w:rsidRPr="003731E2" w:rsidRDefault="00F77DCF" w:rsidP="00F77DCF">
      <w:pPr>
        <w:rPr>
          <w:rFonts w:ascii="Calibri" w:hAnsi="Calibri" w:cs="Calibri"/>
        </w:rPr>
      </w:pPr>
      <w:r w:rsidRPr="003731E2">
        <w:rPr>
          <w:rFonts w:ascii="Calibri" w:hAnsi="Calibri" w:cs="Calibri"/>
        </w:rPr>
        <w:t xml:space="preserve">As many of the communication theories we have studied suggest, living in a media-saturated world has brought both challenges and opportunities to the practice of human communication. For students of </w:t>
      </w:r>
      <w:r>
        <w:rPr>
          <w:rFonts w:ascii="Calibri" w:hAnsi="Calibri" w:cs="Calibri"/>
        </w:rPr>
        <w:t>c</w:t>
      </w:r>
      <w:r w:rsidRPr="003731E2">
        <w:rPr>
          <w:rFonts w:ascii="Calibri" w:hAnsi="Calibri" w:cs="Calibri"/>
        </w:rPr>
        <w:t xml:space="preserve">ommunication </w:t>
      </w:r>
      <w:r>
        <w:rPr>
          <w:rFonts w:ascii="Calibri" w:hAnsi="Calibri" w:cs="Calibri"/>
        </w:rPr>
        <w:t>t</w:t>
      </w:r>
      <w:r w:rsidRPr="003731E2">
        <w:rPr>
          <w:rFonts w:ascii="Calibri" w:hAnsi="Calibri" w:cs="Calibri"/>
        </w:rPr>
        <w:t xml:space="preserve">heory, it is important to reflect upon these challenges and opportunities, as well as to be able to articulate them in a clear, professional </w:t>
      </w:r>
      <w:r>
        <w:rPr>
          <w:rFonts w:ascii="Calibri" w:hAnsi="Calibri" w:cs="Calibri"/>
        </w:rPr>
        <w:t>presentation</w:t>
      </w:r>
      <w:r w:rsidRPr="003731E2">
        <w:rPr>
          <w:rFonts w:ascii="Calibri" w:hAnsi="Calibri" w:cs="Calibri"/>
        </w:rPr>
        <w:t xml:space="preserve"> style.</w:t>
      </w:r>
    </w:p>
    <w:p w14:paraId="464203FF" w14:textId="2DD49674" w:rsidR="002818F7" w:rsidRPr="004A4BD8" w:rsidRDefault="00230E0C" w:rsidP="002818F7">
      <w:pPr>
        <w:rPr>
          <w:rFonts w:ascii="Calibri" w:hAnsi="Calibri" w:cs="Calibri"/>
        </w:rPr>
      </w:pPr>
      <w:r w:rsidRPr="00517688">
        <w:rPr>
          <w:rFonts w:ascii="Calibri" w:hAnsi="Calibri" w:cs="Calibri"/>
        </w:rPr>
        <w:t xml:space="preserve">This assignment has </w:t>
      </w:r>
      <w:r w:rsidR="00BE54A9">
        <w:rPr>
          <w:rFonts w:ascii="Calibri" w:hAnsi="Calibri" w:cs="Calibri"/>
        </w:rPr>
        <w:t>five</w:t>
      </w:r>
      <w:r w:rsidR="00517688">
        <w:rPr>
          <w:rFonts w:ascii="Calibri" w:hAnsi="Calibri" w:cs="Calibri"/>
        </w:rPr>
        <w:t xml:space="preserve"> (</w:t>
      </w:r>
      <w:r w:rsidR="00BE54A9">
        <w:rPr>
          <w:rFonts w:ascii="Calibri" w:hAnsi="Calibri" w:cs="Calibri"/>
        </w:rPr>
        <w:t>5</w:t>
      </w:r>
      <w:r w:rsidRPr="00517688">
        <w:rPr>
          <w:rFonts w:ascii="Calibri" w:hAnsi="Calibri" w:cs="Calibri"/>
        </w:rPr>
        <w:t>) required</w:t>
      </w:r>
      <w:r w:rsidR="00517688">
        <w:rPr>
          <w:rFonts w:ascii="Calibri" w:hAnsi="Calibri" w:cs="Calibri"/>
        </w:rPr>
        <w:t xml:space="preserve"> components</w:t>
      </w:r>
      <w:r w:rsidR="00BE54A9">
        <w:rPr>
          <w:rFonts w:ascii="Calibri" w:hAnsi="Calibri" w:cs="Calibri"/>
        </w:rPr>
        <w:t>.</w:t>
      </w:r>
      <w:r>
        <w:rPr>
          <w:rFonts w:ascii="Calibri" w:hAnsi="Calibri" w:cs="Calibri"/>
        </w:rPr>
        <w:t xml:space="preserve"> 1) </w:t>
      </w:r>
      <w:r w:rsidR="00BE54A9">
        <w:rPr>
          <w:rFonts w:ascii="Calibri" w:hAnsi="Calibri" w:cs="Calibri"/>
        </w:rPr>
        <w:t>You must design an attractive visual aid that follows the guidelines demonstrated in the example and template</w:t>
      </w:r>
      <w:r w:rsidR="00C640CF">
        <w:rPr>
          <w:rFonts w:ascii="Calibri" w:hAnsi="Calibri" w:cs="Calibri"/>
        </w:rPr>
        <w:t>.</w:t>
      </w:r>
      <w:r w:rsidR="00D71B2C">
        <w:rPr>
          <w:rFonts w:ascii="Calibri" w:hAnsi="Calibri" w:cs="Calibri"/>
        </w:rPr>
        <w:t xml:space="preserve"> 2) </w:t>
      </w:r>
      <w:r w:rsidR="00EF0AE4">
        <w:rPr>
          <w:rFonts w:ascii="Calibri" w:hAnsi="Calibri" w:cs="Calibri"/>
        </w:rPr>
        <w:t xml:space="preserve">You must effectively summarize the aspects of your chosen </w:t>
      </w:r>
      <w:r w:rsidR="00D04AF4">
        <w:rPr>
          <w:rFonts w:ascii="Calibri" w:hAnsi="Calibri" w:cs="Calibri"/>
        </w:rPr>
        <w:t>media</w:t>
      </w:r>
      <w:r w:rsidR="00EF0AE4">
        <w:rPr>
          <w:rFonts w:ascii="Calibri" w:hAnsi="Calibri" w:cs="Calibri"/>
        </w:rPr>
        <w:t xml:space="preserve"> that are relevant to your analysis and critique.</w:t>
      </w:r>
      <w:r w:rsidR="00517688">
        <w:rPr>
          <w:rFonts w:ascii="Calibri" w:hAnsi="Calibri" w:cs="Calibri"/>
        </w:rPr>
        <w:t xml:space="preserve"> </w:t>
      </w:r>
      <w:r w:rsidR="00D71B2C">
        <w:rPr>
          <w:rFonts w:ascii="Calibri" w:hAnsi="Calibri" w:cs="Calibri"/>
        </w:rPr>
        <w:t xml:space="preserve">3) </w:t>
      </w:r>
      <w:r w:rsidR="00EF0AE4">
        <w:rPr>
          <w:rFonts w:ascii="Calibri" w:hAnsi="Calibri" w:cs="Calibri"/>
        </w:rPr>
        <w:t xml:space="preserve">You must analyze the </w:t>
      </w:r>
      <w:r w:rsidR="00D04AF4">
        <w:rPr>
          <w:rFonts w:ascii="Calibri" w:hAnsi="Calibri" w:cs="Calibri"/>
        </w:rPr>
        <w:t>media</w:t>
      </w:r>
      <w:r w:rsidR="00EF0AE4">
        <w:rPr>
          <w:rFonts w:ascii="Calibri" w:hAnsi="Calibri" w:cs="Calibri"/>
        </w:rPr>
        <w:t xml:space="preserve"> making specific reference to </w:t>
      </w:r>
      <w:r w:rsidR="00D04AF4">
        <w:rPr>
          <w:rFonts w:ascii="Calibri" w:hAnsi="Calibri" w:cs="Calibri"/>
        </w:rPr>
        <w:t>the</w:t>
      </w:r>
      <w:r w:rsidR="00EF0AE4">
        <w:rPr>
          <w:rFonts w:ascii="Calibri" w:hAnsi="Calibri" w:cs="Calibri"/>
        </w:rPr>
        <w:t xml:space="preserve"> theory </w:t>
      </w:r>
      <w:r w:rsidR="00D04AF4">
        <w:rPr>
          <w:rFonts w:ascii="Calibri" w:hAnsi="Calibri" w:cs="Calibri"/>
        </w:rPr>
        <w:t>you chose for your Media Review</w:t>
      </w:r>
      <w:r w:rsidR="00EF0AE4">
        <w:rPr>
          <w:rFonts w:ascii="Calibri" w:hAnsi="Calibri" w:cs="Calibri"/>
        </w:rPr>
        <w:t xml:space="preserve">. 4) You must critique the </w:t>
      </w:r>
      <w:r w:rsidR="00D04AF4">
        <w:rPr>
          <w:rFonts w:ascii="Calibri" w:hAnsi="Calibri" w:cs="Calibri"/>
        </w:rPr>
        <w:t>media</w:t>
      </w:r>
      <w:r w:rsidR="00EF0AE4">
        <w:rPr>
          <w:rFonts w:ascii="Calibri" w:hAnsi="Calibri" w:cs="Calibri"/>
        </w:rPr>
        <w:t xml:space="preserve"> making specific reference to </w:t>
      </w:r>
      <w:r w:rsidR="00D04AF4">
        <w:rPr>
          <w:rFonts w:ascii="Calibri" w:hAnsi="Calibri" w:cs="Calibri"/>
        </w:rPr>
        <w:t>the</w:t>
      </w:r>
      <w:r w:rsidR="00EF0AE4">
        <w:rPr>
          <w:rFonts w:ascii="Calibri" w:hAnsi="Calibri" w:cs="Calibri"/>
        </w:rPr>
        <w:t xml:space="preserve"> theory </w:t>
      </w:r>
      <w:r w:rsidR="00D04AF4">
        <w:rPr>
          <w:rFonts w:ascii="Calibri" w:hAnsi="Calibri" w:cs="Calibri"/>
        </w:rPr>
        <w:t xml:space="preserve">you chose </w:t>
      </w:r>
      <w:r w:rsidR="00EF0AE4">
        <w:rPr>
          <w:rFonts w:ascii="Calibri" w:hAnsi="Calibri" w:cs="Calibri"/>
        </w:rPr>
        <w:t xml:space="preserve">from the </w:t>
      </w:r>
      <w:r w:rsidR="00D04AF4">
        <w:rPr>
          <w:rFonts w:ascii="Calibri" w:hAnsi="Calibri" w:cs="Calibri"/>
        </w:rPr>
        <w:t>Interc</w:t>
      </w:r>
      <w:r w:rsidR="00EF0AE4">
        <w:rPr>
          <w:rFonts w:ascii="Calibri" w:hAnsi="Calibri" w:cs="Calibri"/>
        </w:rPr>
        <w:t>ultural Co</w:t>
      </w:r>
      <w:r w:rsidR="00D04AF4">
        <w:rPr>
          <w:rFonts w:ascii="Calibri" w:hAnsi="Calibri" w:cs="Calibri"/>
        </w:rPr>
        <w:t>mmunication lecture for the Media and Culture assignment</w:t>
      </w:r>
      <w:r w:rsidR="00EF0AE4">
        <w:rPr>
          <w:rFonts w:ascii="Calibri" w:hAnsi="Calibri" w:cs="Calibri"/>
        </w:rPr>
        <w:t xml:space="preserve">. 5) You must </w:t>
      </w:r>
      <w:r w:rsidR="00C640CF">
        <w:rPr>
          <w:rFonts w:ascii="Calibri" w:hAnsi="Calibri" w:cs="Calibri"/>
        </w:rPr>
        <w:t>end your presentation with a Works Cited slide that identifies the relevant literature you used to research your presentation.</w:t>
      </w:r>
    </w:p>
    <w:p w14:paraId="6DA037A8" w14:textId="262DFF24" w:rsidR="002818F7" w:rsidRPr="004A4BD8" w:rsidRDefault="00DF79C4" w:rsidP="002818F7">
      <w:pPr>
        <w:pStyle w:val="Heading1"/>
        <w:ind w:left="0"/>
        <w:rPr>
          <w:rFonts w:ascii="Calibri" w:hAnsi="Calibri" w:cs="Calibri"/>
        </w:rPr>
      </w:pPr>
      <w:r w:rsidRPr="004A4BD8">
        <w:rPr>
          <w:rFonts w:ascii="Calibri" w:hAnsi="Calibri" w:cs="Calibri"/>
        </w:rPr>
        <w:t>Assignment Submission</w:t>
      </w:r>
    </w:p>
    <w:p w14:paraId="059FFD9A" w14:textId="6A045E6E" w:rsidR="00517688" w:rsidRPr="004A4BD8" w:rsidRDefault="00517688" w:rsidP="00517688">
      <w:pPr>
        <w:rPr>
          <w:rFonts w:ascii="Calibri" w:hAnsi="Calibri" w:cs="Calibri"/>
        </w:rPr>
      </w:pPr>
      <w:r w:rsidRPr="004A4BD8">
        <w:rPr>
          <w:rFonts w:ascii="Calibri" w:hAnsi="Calibri" w:cs="Calibri"/>
        </w:rPr>
        <w:t>This</w:t>
      </w:r>
      <w:r w:rsidR="00A5129B">
        <w:rPr>
          <w:rFonts w:ascii="Calibri" w:hAnsi="Calibri" w:cs="Calibri"/>
        </w:rPr>
        <w:t xml:space="preserve"> assignment should be submitted </w:t>
      </w:r>
      <w:r w:rsidR="00C640CF">
        <w:rPr>
          <w:rFonts w:ascii="Calibri" w:hAnsi="Calibri" w:cs="Calibri"/>
        </w:rPr>
        <w:t xml:space="preserve">as a PowerPoint file (.pptx) </w:t>
      </w:r>
      <w:r w:rsidR="00A5129B">
        <w:rPr>
          <w:rFonts w:ascii="Calibri" w:hAnsi="Calibri" w:cs="Calibri"/>
        </w:rPr>
        <w:t xml:space="preserve">to the designated </w:t>
      </w:r>
      <w:proofErr w:type="spellStart"/>
      <w:r w:rsidR="00A5129B">
        <w:rPr>
          <w:rFonts w:ascii="Calibri" w:hAnsi="Calibri" w:cs="Calibri"/>
        </w:rPr>
        <w:t>dropbox</w:t>
      </w:r>
      <w:proofErr w:type="spellEnd"/>
      <w:r w:rsidR="00A5129B">
        <w:rPr>
          <w:rFonts w:ascii="Calibri" w:hAnsi="Calibri" w:cs="Calibri"/>
        </w:rPr>
        <w:t xml:space="preserve"> in Desire2Learn (D2L)</w:t>
      </w:r>
      <w:r w:rsidR="002E380F">
        <w:rPr>
          <w:rFonts w:ascii="Calibri" w:hAnsi="Calibri" w:cs="Calibri"/>
        </w:rPr>
        <w:t xml:space="preserve"> by </w:t>
      </w:r>
      <w:r w:rsidR="002E380F" w:rsidRPr="00230E0C">
        <w:rPr>
          <w:rFonts w:ascii="Calibri" w:hAnsi="Calibri" w:cs="Calibri"/>
        </w:rPr>
        <w:t>the assignment deadline</w:t>
      </w:r>
      <w:r w:rsidR="00A5129B">
        <w:rPr>
          <w:rFonts w:ascii="Calibri" w:hAnsi="Calibri" w:cs="Calibri"/>
        </w:rPr>
        <w:t>.</w:t>
      </w:r>
    </w:p>
    <w:p w14:paraId="3D107E64" w14:textId="77777777" w:rsidR="00A5129B" w:rsidRPr="00230E0C" w:rsidRDefault="00A5129B" w:rsidP="00A5129B">
      <w:pPr>
        <w:spacing w:after="0" w:line="240" w:lineRule="auto"/>
        <w:ind w:left="0"/>
        <w:rPr>
          <w:rFonts w:ascii="Calibri" w:hAnsi="Calibri" w:cs="Calibri"/>
          <w:b/>
          <w:color w:val="000000" w:themeColor="text1"/>
        </w:rPr>
      </w:pPr>
      <w:r>
        <w:rPr>
          <w:rFonts w:ascii="Calibri" w:hAnsi="Calibri" w:cs="Calibri"/>
          <w:b/>
          <w:color w:val="000000" w:themeColor="text1"/>
        </w:rPr>
        <w:t>Assignment</w:t>
      </w:r>
      <w:r w:rsidRPr="00230E0C">
        <w:rPr>
          <w:rFonts w:ascii="Calibri" w:hAnsi="Calibri" w:cs="Calibri"/>
          <w:b/>
          <w:color w:val="000000" w:themeColor="text1"/>
        </w:rPr>
        <w:t xml:space="preserve"> Rubric:</w:t>
      </w:r>
    </w:p>
    <w:tbl>
      <w:tblPr>
        <w:tblStyle w:val="TableGrid"/>
        <w:tblW w:w="0" w:type="auto"/>
        <w:tblInd w:w="86" w:type="dxa"/>
        <w:tblLayout w:type="fixed"/>
        <w:tblLook w:val="04A0" w:firstRow="1" w:lastRow="0" w:firstColumn="1" w:lastColumn="0" w:noHBand="0" w:noVBand="1"/>
      </w:tblPr>
      <w:tblGrid>
        <w:gridCol w:w="1529"/>
        <w:gridCol w:w="1080"/>
        <w:gridCol w:w="6571"/>
      </w:tblGrid>
      <w:tr w:rsidR="00A5129B" w:rsidRPr="00230E0C" w14:paraId="35A2B644" w14:textId="77777777" w:rsidTr="00C73561">
        <w:tc>
          <w:tcPr>
            <w:tcW w:w="1529" w:type="dxa"/>
            <w:shd w:val="clear" w:color="auto" w:fill="DDDDDD" w:themeFill="accent1"/>
          </w:tcPr>
          <w:p w14:paraId="3CCD8C95" w14:textId="77777777" w:rsidR="00A5129B" w:rsidRPr="00230E0C" w:rsidRDefault="00A5129B" w:rsidP="00C73561">
            <w:pPr>
              <w:ind w:left="0"/>
              <w:rPr>
                <w:rFonts w:ascii="Calibri" w:hAnsi="Calibri" w:cs="Calibri"/>
                <w:b/>
                <w:color w:val="000000" w:themeColor="text1"/>
              </w:rPr>
            </w:pPr>
            <w:r w:rsidRPr="00230E0C">
              <w:rPr>
                <w:rFonts w:ascii="Calibri" w:hAnsi="Calibri" w:cs="Calibri"/>
                <w:b/>
                <w:color w:val="000000" w:themeColor="text1"/>
              </w:rPr>
              <w:t>COMPONENT</w:t>
            </w:r>
          </w:p>
        </w:tc>
        <w:tc>
          <w:tcPr>
            <w:tcW w:w="1080" w:type="dxa"/>
            <w:shd w:val="clear" w:color="auto" w:fill="DDDDDD" w:themeFill="accent1"/>
          </w:tcPr>
          <w:p w14:paraId="34970A32" w14:textId="77777777" w:rsidR="00A5129B" w:rsidRPr="00230E0C" w:rsidRDefault="00A5129B" w:rsidP="00C73561">
            <w:pPr>
              <w:ind w:left="0"/>
              <w:rPr>
                <w:rFonts w:ascii="Calibri" w:hAnsi="Calibri" w:cs="Calibri"/>
                <w:b/>
                <w:color w:val="000000" w:themeColor="text1"/>
              </w:rPr>
            </w:pPr>
            <w:r w:rsidRPr="00230E0C">
              <w:rPr>
                <w:rFonts w:ascii="Calibri" w:hAnsi="Calibri" w:cs="Calibri"/>
                <w:b/>
                <w:color w:val="000000" w:themeColor="text1"/>
              </w:rPr>
              <w:t>POINT</w:t>
            </w:r>
            <w:r>
              <w:rPr>
                <w:rFonts w:ascii="Calibri" w:hAnsi="Calibri" w:cs="Calibri"/>
                <w:b/>
                <w:color w:val="000000" w:themeColor="text1"/>
              </w:rPr>
              <w:t>(</w:t>
            </w:r>
            <w:r w:rsidRPr="00230E0C">
              <w:rPr>
                <w:rFonts w:ascii="Calibri" w:hAnsi="Calibri" w:cs="Calibri"/>
                <w:b/>
                <w:color w:val="000000" w:themeColor="text1"/>
              </w:rPr>
              <w:t>S</w:t>
            </w:r>
            <w:r>
              <w:rPr>
                <w:rFonts w:ascii="Calibri" w:hAnsi="Calibri" w:cs="Calibri"/>
                <w:b/>
                <w:color w:val="000000" w:themeColor="text1"/>
              </w:rPr>
              <w:t>)</w:t>
            </w:r>
          </w:p>
        </w:tc>
        <w:tc>
          <w:tcPr>
            <w:tcW w:w="6571" w:type="dxa"/>
            <w:shd w:val="clear" w:color="auto" w:fill="DDDDDD" w:themeFill="accent1"/>
          </w:tcPr>
          <w:p w14:paraId="216EE061" w14:textId="77777777" w:rsidR="00A5129B" w:rsidRPr="00230E0C" w:rsidRDefault="00A5129B" w:rsidP="00C73561">
            <w:pPr>
              <w:ind w:left="0"/>
              <w:rPr>
                <w:rFonts w:ascii="Calibri" w:hAnsi="Calibri" w:cs="Calibri"/>
                <w:b/>
                <w:color w:val="000000" w:themeColor="text1"/>
              </w:rPr>
            </w:pPr>
            <w:r w:rsidRPr="00230E0C">
              <w:rPr>
                <w:rFonts w:ascii="Calibri" w:hAnsi="Calibri" w:cs="Calibri"/>
                <w:b/>
                <w:color w:val="000000" w:themeColor="text1"/>
              </w:rPr>
              <w:t xml:space="preserve">TO EARN FULL POINTS FOR THIS </w:t>
            </w:r>
            <w:proofErr w:type="gramStart"/>
            <w:r w:rsidRPr="00230E0C">
              <w:rPr>
                <w:rFonts w:ascii="Calibri" w:hAnsi="Calibri" w:cs="Calibri"/>
                <w:b/>
                <w:color w:val="000000" w:themeColor="text1"/>
              </w:rPr>
              <w:t>ASSIGNMENT</w:t>
            </w:r>
            <w:proofErr w:type="gramEnd"/>
            <w:r w:rsidRPr="00230E0C">
              <w:rPr>
                <w:rFonts w:ascii="Calibri" w:hAnsi="Calibri" w:cs="Calibri"/>
                <w:b/>
                <w:color w:val="000000" w:themeColor="text1"/>
              </w:rPr>
              <w:t xml:space="preserve"> TURN IN:</w:t>
            </w:r>
          </w:p>
        </w:tc>
      </w:tr>
      <w:tr w:rsidR="00A5129B" w:rsidRPr="00230E0C" w14:paraId="45C2C1ED" w14:textId="77777777" w:rsidTr="00C73561">
        <w:tc>
          <w:tcPr>
            <w:tcW w:w="1529" w:type="dxa"/>
          </w:tcPr>
          <w:p w14:paraId="3E371E0D" w14:textId="6EA76825" w:rsidR="00A5129B" w:rsidRPr="00230E0C" w:rsidRDefault="00BE54A9" w:rsidP="00C73561">
            <w:pPr>
              <w:ind w:left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Design</w:t>
            </w:r>
          </w:p>
        </w:tc>
        <w:tc>
          <w:tcPr>
            <w:tcW w:w="1080" w:type="dxa"/>
          </w:tcPr>
          <w:p w14:paraId="6388C046" w14:textId="2B7FF071" w:rsidR="00A5129B" w:rsidRPr="00230E0C" w:rsidRDefault="00D04AF4" w:rsidP="00C73561">
            <w:pPr>
              <w:ind w:left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6571" w:type="dxa"/>
          </w:tcPr>
          <w:p w14:paraId="10451852" w14:textId="51587E57" w:rsidR="00A5129B" w:rsidRPr="00230E0C" w:rsidRDefault="00BE54A9" w:rsidP="00C73561">
            <w:pPr>
              <w:ind w:left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An attractively designed presentation that includes all required components.</w:t>
            </w:r>
          </w:p>
        </w:tc>
      </w:tr>
      <w:tr w:rsidR="00BE54A9" w:rsidRPr="00230E0C" w14:paraId="75E6D492" w14:textId="77777777" w:rsidTr="00C73561">
        <w:tc>
          <w:tcPr>
            <w:tcW w:w="1529" w:type="dxa"/>
          </w:tcPr>
          <w:p w14:paraId="5B968D84" w14:textId="0BF4FF0D" w:rsidR="00BE54A9" w:rsidRDefault="00BE54A9" w:rsidP="00BE54A9">
            <w:pPr>
              <w:ind w:left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Summary</w:t>
            </w:r>
          </w:p>
        </w:tc>
        <w:tc>
          <w:tcPr>
            <w:tcW w:w="1080" w:type="dxa"/>
          </w:tcPr>
          <w:p w14:paraId="39BFFACA" w14:textId="098574D6" w:rsidR="00BE54A9" w:rsidRDefault="00D04AF4" w:rsidP="00BE54A9">
            <w:pPr>
              <w:ind w:left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6571" w:type="dxa"/>
          </w:tcPr>
          <w:p w14:paraId="1504D833" w14:textId="77777777" w:rsidR="00BE54A9" w:rsidRDefault="00BE54A9" w:rsidP="00BE54A9">
            <w:pPr>
              <w:ind w:left="0"/>
              <w:rPr>
                <w:rFonts w:ascii="Calibri" w:hAnsi="Calibri" w:cs="Calibri"/>
              </w:rPr>
            </w:pPr>
            <w:r w:rsidRPr="00230E0C">
              <w:rPr>
                <w:rFonts w:ascii="Calibri" w:hAnsi="Calibri" w:cs="Calibri"/>
              </w:rPr>
              <w:t>A</w:t>
            </w:r>
            <w:r>
              <w:rPr>
                <w:rFonts w:ascii="Calibri" w:hAnsi="Calibri" w:cs="Calibri"/>
              </w:rPr>
              <w:t xml:space="preserve"> submission that clearly identifies a theory your film exemplifies.</w:t>
            </w:r>
          </w:p>
        </w:tc>
      </w:tr>
      <w:tr w:rsidR="00BE54A9" w:rsidRPr="00230E0C" w14:paraId="5AAE41EA" w14:textId="77777777" w:rsidTr="00C73561">
        <w:tc>
          <w:tcPr>
            <w:tcW w:w="1529" w:type="dxa"/>
          </w:tcPr>
          <w:p w14:paraId="3375E026" w14:textId="2208AB6C" w:rsidR="00BE54A9" w:rsidRDefault="00BE54A9" w:rsidP="00BE54A9">
            <w:pPr>
              <w:ind w:left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Analysis</w:t>
            </w:r>
          </w:p>
        </w:tc>
        <w:tc>
          <w:tcPr>
            <w:tcW w:w="1080" w:type="dxa"/>
          </w:tcPr>
          <w:p w14:paraId="4C24D610" w14:textId="2B1CE55D" w:rsidR="00BE54A9" w:rsidRDefault="00D04AF4" w:rsidP="00BE54A9">
            <w:pPr>
              <w:ind w:left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6571" w:type="dxa"/>
          </w:tcPr>
          <w:p w14:paraId="3C350FDC" w14:textId="77777777" w:rsidR="00BE54A9" w:rsidRPr="00230E0C" w:rsidRDefault="00BE54A9" w:rsidP="00BE54A9">
            <w:pPr>
              <w:ind w:left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 submission that suitably summarizes the film in 2-3 paragraphs.</w:t>
            </w:r>
          </w:p>
        </w:tc>
      </w:tr>
      <w:tr w:rsidR="00A5129B" w:rsidRPr="00230E0C" w14:paraId="0C44EF07" w14:textId="77777777" w:rsidTr="00C73561">
        <w:tc>
          <w:tcPr>
            <w:tcW w:w="1529" w:type="dxa"/>
          </w:tcPr>
          <w:p w14:paraId="6A23836C" w14:textId="4D3DB12C" w:rsidR="00A5129B" w:rsidRPr="00230E0C" w:rsidRDefault="00BE54A9" w:rsidP="00C73561">
            <w:pPr>
              <w:ind w:left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Critique</w:t>
            </w:r>
          </w:p>
        </w:tc>
        <w:tc>
          <w:tcPr>
            <w:tcW w:w="1080" w:type="dxa"/>
          </w:tcPr>
          <w:p w14:paraId="6F75C922" w14:textId="750F7978" w:rsidR="00A5129B" w:rsidRPr="00230E0C" w:rsidRDefault="00D04AF4" w:rsidP="00C73561">
            <w:pPr>
              <w:ind w:left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6571" w:type="dxa"/>
          </w:tcPr>
          <w:p w14:paraId="14B203B5" w14:textId="77777777" w:rsidR="00A5129B" w:rsidRPr="00230E0C" w:rsidRDefault="00A5129B" w:rsidP="00C73561">
            <w:pPr>
              <w:ind w:left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 submission that analyzes the communication of the film.</w:t>
            </w:r>
          </w:p>
        </w:tc>
      </w:tr>
      <w:tr w:rsidR="00A5129B" w:rsidRPr="00230E0C" w14:paraId="73EB1D7B" w14:textId="77777777" w:rsidTr="00C73561">
        <w:tc>
          <w:tcPr>
            <w:tcW w:w="1529" w:type="dxa"/>
          </w:tcPr>
          <w:p w14:paraId="4B92A2D4" w14:textId="777909C6" w:rsidR="00A5129B" w:rsidRDefault="00C640CF" w:rsidP="00C73561">
            <w:pPr>
              <w:ind w:left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Works Cited</w:t>
            </w:r>
          </w:p>
        </w:tc>
        <w:tc>
          <w:tcPr>
            <w:tcW w:w="1080" w:type="dxa"/>
          </w:tcPr>
          <w:p w14:paraId="537D7D33" w14:textId="2B071569" w:rsidR="00A5129B" w:rsidRDefault="00D04AF4" w:rsidP="00C73561">
            <w:pPr>
              <w:ind w:left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6571" w:type="dxa"/>
          </w:tcPr>
          <w:p w14:paraId="1038F3BC" w14:textId="2AAA7901" w:rsidR="00A5129B" w:rsidRDefault="00C640CF" w:rsidP="00C73561">
            <w:pPr>
              <w:ind w:left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 submission with a Works Cited slide that identifies relevant literature.</w:t>
            </w:r>
          </w:p>
        </w:tc>
      </w:tr>
      <w:tr w:rsidR="00A5129B" w:rsidRPr="00230E0C" w14:paraId="524D225F" w14:textId="77777777" w:rsidTr="00C73561">
        <w:trPr>
          <w:trHeight w:val="218"/>
        </w:trPr>
        <w:tc>
          <w:tcPr>
            <w:tcW w:w="1529" w:type="dxa"/>
          </w:tcPr>
          <w:p w14:paraId="1DD6DBA4" w14:textId="77777777" w:rsidR="00A5129B" w:rsidRPr="00230E0C" w:rsidRDefault="00A5129B" w:rsidP="00C73561">
            <w:pPr>
              <w:ind w:left="0"/>
              <w:rPr>
                <w:rFonts w:ascii="Calibri" w:hAnsi="Calibri" w:cs="Calibri"/>
                <w:b/>
              </w:rPr>
            </w:pPr>
            <w:r w:rsidRPr="00230E0C">
              <w:rPr>
                <w:rFonts w:ascii="Calibri" w:hAnsi="Calibri" w:cs="Calibri"/>
                <w:b/>
              </w:rPr>
              <w:t>TOTAL</w:t>
            </w:r>
          </w:p>
        </w:tc>
        <w:tc>
          <w:tcPr>
            <w:tcW w:w="1080" w:type="dxa"/>
          </w:tcPr>
          <w:p w14:paraId="56B4E20B" w14:textId="57A69AE9" w:rsidR="00A5129B" w:rsidRPr="00230E0C" w:rsidRDefault="00D04AF4" w:rsidP="00C73561">
            <w:pPr>
              <w:ind w:left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</w:t>
            </w:r>
          </w:p>
        </w:tc>
        <w:tc>
          <w:tcPr>
            <w:tcW w:w="6571" w:type="dxa"/>
          </w:tcPr>
          <w:p w14:paraId="74509410" w14:textId="77777777" w:rsidR="00A5129B" w:rsidRPr="00230E0C" w:rsidRDefault="00A5129B" w:rsidP="00C73561">
            <w:pPr>
              <w:rPr>
                <w:rFonts w:ascii="Calibri" w:hAnsi="Calibri" w:cs="Calibri"/>
              </w:rPr>
            </w:pPr>
          </w:p>
        </w:tc>
      </w:tr>
    </w:tbl>
    <w:p w14:paraId="29174F66" w14:textId="57E10607" w:rsidR="003A3F50" w:rsidRPr="00230E0C" w:rsidRDefault="003A3F50" w:rsidP="00A151C2">
      <w:pPr>
        <w:ind w:left="0"/>
        <w:rPr>
          <w:rFonts w:ascii="Calibri" w:hAnsi="Calibri" w:cs="Calibri"/>
        </w:rPr>
      </w:pPr>
    </w:p>
    <w:sectPr w:rsidR="003A3F50" w:rsidRPr="00230E0C" w:rsidSect="00B41F64">
      <w:headerReference w:type="default" r:id="rId11"/>
      <w:pgSz w:w="12240" w:h="15840"/>
      <w:pgMar w:top="1500" w:right="1300" w:bottom="960" w:left="1400" w:header="0" w:footer="773" w:gutter="0"/>
      <w:pgNumType w:start="8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4B2A40" w14:textId="77777777" w:rsidR="00C5647D" w:rsidRDefault="00C5647D">
      <w:pPr>
        <w:spacing w:after="0" w:line="240" w:lineRule="auto"/>
      </w:pPr>
      <w:r>
        <w:separator/>
      </w:r>
    </w:p>
    <w:p w14:paraId="0FA0D436" w14:textId="77777777" w:rsidR="00C5647D" w:rsidRDefault="00C5647D"/>
  </w:endnote>
  <w:endnote w:type="continuationSeparator" w:id="0">
    <w:p w14:paraId="35F4F89B" w14:textId="77777777" w:rsidR="00C5647D" w:rsidRDefault="00C5647D">
      <w:pPr>
        <w:spacing w:after="0" w:line="240" w:lineRule="auto"/>
      </w:pPr>
      <w:r>
        <w:continuationSeparator/>
      </w:r>
    </w:p>
    <w:p w14:paraId="11F22CAD" w14:textId="77777777" w:rsidR="00C5647D" w:rsidRDefault="00C5647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yriad Pro">
    <w:panose1 w:val="020B0503030403020204"/>
    <w:charset w:val="00"/>
    <w:family w:val="swiss"/>
    <w:notTrueType/>
    <w:pitch w:val="variable"/>
    <w:sig w:usb0="20000287" w:usb1="00000001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2AAF21" w14:textId="77777777" w:rsidR="00C5647D" w:rsidRDefault="00C5647D">
      <w:pPr>
        <w:spacing w:after="0" w:line="240" w:lineRule="auto"/>
      </w:pPr>
      <w:r>
        <w:separator/>
      </w:r>
    </w:p>
    <w:p w14:paraId="6B8D7707" w14:textId="77777777" w:rsidR="00C5647D" w:rsidRDefault="00C5647D"/>
  </w:footnote>
  <w:footnote w:type="continuationSeparator" w:id="0">
    <w:p w14:paraId="2DDA2016" w14:textId="77777777" w:rsidR="00C5647D" w:rsidRDefault="00C5647D">
      <w:pPr>
        <w:spacing w:after="0" w:line="240" w:lineRule="auto"/>
      </w:pPr>
      <w:r>
        <w:continuationSeparator/>
      </w:r>
    </w:p>
    <w:p w14:paraId="240DC71B" w14:textId="77777777" w:rsidR="00C5647D" w:rsidRDefault="00C5647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5E4F48" w14:textId="77777777" w:rsidR="00070B95" w:rsidRDefault="00070B95" w:rsidP="00070B95">
    <w:pPr>
      <w:pStyle w:val="Header"/>
      <w:ind w:left="0"/>
      <w:rPr>
        <w:rFonts w:ascii="Myriad Pro" w:hAnsi="Myriad Pro"/>
      </w:rPr>
    </w:pPr>
  </w:p>
  <w:p w14:paraId="0A806746" w14:textId="11A0B542" w:rsidR="004423A7" w:rsidRPr="009831C3" w:rsidRDefault="004423A7" w:rsidP="00941D42">
    <w:pPr>
      <w:pStyle w:val="Header"/>
      <w:rPr>
        <w:rFonts w:ascii="Myriad Pro" w:hAnsi="Myriad Pro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7D20B406"/>
    <w:lvl w:ilvl="0">
      <w:start w:val="1"/>
      <w:numFmt w:val="bullet"/>
      <w:lvlText w:val=""/>
      <w:lvlJc w:val="left"/>
      <w:pPr>
        <w:tabs>
          <w:tab w:val="num" w:pos="187"/>
        </w:tabs>
        <w:ind w:left="187" w:hanging="72"/>
      </w:pPr>
      <w:rPr>
        <w:rFonts w:ascii="Symbol" w:hAnsi="Symbol" w:hint="default"/>
      </w:rPr>
    </w:lvl>
  </w:abstractNum>
  <w:abstractNum w:abstractNumId="1" w15:restartNumberingAfterBreak="0">
    <w:nsid w:val="065A65AF"/>
    <w:multiLevelType w:val="hybridMultilevel"/>
    <w:tmpl w:val="0AF6C06A"/>
    <w:lvl w:ilvl="0" w:tplc="04090003">
      <w:start w:val="1"/>
      <w:numFmt w:val="bullet"/>
      <w:lvlText w:val="o"/>
      <w:lvlJc w:val="left"/>
      <w:pPr>
        <w:ind w:left="835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5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5" w:hanging="360"/>
      </w:pPr>
      <w:rPr>
        <w:rFonts w:ascii="Wingdings" w:hAnsi="Wingdings" w:hint="default"/>
      </w:rPr>
    </w:lvl>
  </w:abstractNum>
  <w:abstractNum w:abstractNumId="2" w15:restartNumberingAfterBreak="0">
    <w:nsid w:val="0AD54886"/>
    <w:multiLevelType w:val="hybridMultilevel"/>
    <w:tmpl w:val="EFE837AC"/>
    <w:lvl w:ilvl="0" w:tplc="4CD892AE">
      <w:start w:val="1"/>
      <w:numFmt w:val="upperLetter"/>
      <w:lvlText w:val="%1."/>
      <w:lvlJc w:val="left"/>
      <w:pPr>
        <w:ind w:left="159" w:hanging="272"/>
        <w:jc w:val="left"/>
      </w:pPr>
      <w:rPr>
        <w:rFonts w:hint="default"/>
        <w:w w:val="108"/>
      </w:rPr>
    </w:lvl>
    <w:lvl w:ilvl="1" w:tplc="95F8C93E">
      <w:numFmt w:val="bullet"/>
      <w:lvlText w:val="•"/>
      <w:lvlJc w:val="left"/>
      <w:pPr>
        <w:ind w:left="1098" w:hanging="272"/>
      </w:pPr>
      <w:rPr>
        <w:rFonts w:hint="default"/>
      </w:rPr>
    </w:lvl>
    <w:lvl w:ilvl="2" w:tplc="C2FE44FA">
      <w:numFmt w:val="bullet"/>
      <w:lvlText w:val="•"/>
      <w:lvlJc w:val="left"/>
      <w:pPr>
        <w:ind w:left="2036" w:hanging="272"/>
      </w:pPr>
      <w:rPr>
        <w:rFonts w:hint="default"/>
      </w:rPr>
    </w:lvl>
    <w:lvl w:ilvl="3" w:tplc="95989032">
      <w:numFmt w:val="bullet"/>
      <w:lvlText w:val="•"/>
      <w:lvlJc w:val="left"/>
      <w:pPr>
        <w:ind w:left="2974" w:hanging="272"/>
      </w:pPr>
      <w:rPr>
        <w:rFonts w:hint="default"/>
      </w:rPr>
    </w:lvl>
    <w:lvl w:ilvl="4" w:tplc="4898792A">
      <w:numFmt w:val="bullet"/>
      <w:lvlText w:val="•"/>
      <w:lvlJc w:val="left"/>
      <w:pPr>
        <w:ind w:left="3912" w:hanging="272"/>
      </w:pPr>
      <w:rPr>
        <w:rFonts w:hint="default"/>
      </w:rPr>
    </w:lvl>
    <w:lvl w:ilvl="5" w:tplc="E36A0E68">
      <w:numFmt w:val="bullet"/>
      <w:lvlText w:val="•"/>
      <w:lvlJc w:val="left"/>
      <w:pPr>
        <w:ind w:left="4850" w:hanging="272"/>
      </w:pPr>
      <w:rPr>
        <w:rFonts w:hint="default"/>
      </w:rPr>
    </w:lvl>
    <w:lvl w:ilvl="6" w:tplc="0F4AD7FE">
      <w:numFmt w:val="bullet"/>
      <w:lvlText w:val="•"/>
      <w:lvlJc w:val="left"/>
      <w:pPr>
        <w:ind w:left="5788" w:hanging="272"/>
      </w:pPr>
      <w:rPr>
        <w:rFonts w:hint="default"/>
      </w:rPr>
    </w:lvl>
    <w:lvl w:ilvl="7" w:tplc="B4D6EF18">
      <w:numFmt w:val="bullet"/>
      <w:lvlText w:val="•"/>
      <w:lvlJc w:val="left"/>
      <w:pPr>
        <w:ind w:left="6726" w:hanging="272"/>
      </w:pPr>
      <w:rPr>
        <w:rFonts w:hint="default"/>
      </w:rPr>
    </w:lvl>
    <w:lvl w:ilvl="8" w:tplc="18246CC2">
      <w:numFmt w:val="bullet"/>
      <w:lvlText w:val="•"/>
      <w:lvlJc w:val="left"/>
      <w:pPr>
        <w:ind w:left="7664" w:hanging="272"/>
      </w:pPr>
      <w:rPr>
        <w:rFonts w:hint="default"/>
      </w:rPr>
    </w:lvl>
  </w:abstractNum>
  <w:abstractNum w:abstractNumId="3" w15:restartNumberingAfterBreak="0">
    <w:nsid w:val="29031F8C"/>
    <w:multiLevelType w:val="hybridMultilevel"/>
    <w:tmpl w:val="7A0EF2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FB165E"/>
    <w:multiLevelType w:val="hybridMultilevel"/>
    <w:tmpl w:val="A7CA9A3E"/>
    <w:lvl w:ilvl="0" w:tplc="F4E46692">
      <w:start w:val="1"/>
      <w:numFmt w:val="bullet"/>
      <w:lvlText w:val="·"/>
      <w:lvlJc w:val="left"/>
      <w:pPr>
        <w:tabs>
          <w:tab w:val="num" w:pos="144"/>
        </w:tabs>
        <w:ind w:left="144" w:hanging="144"/>
      </w:pPr>
      <w:rPr>
        <w:rFonts w:ascii="Trebuchet MS" w:hAnsi="Trebuchet M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1772448"/>
    <w:multiLevelType w:val="hybridMultilevel"/>
    <w:tmpl w:val="0EF87B7E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3833B6B"/>
    <w:multiLevelType w:val="hybridMultilevel"/>
    <w:tmpl w:val="8C228A74"/>
    <w:lvl w:ilvl="0" w:tplc="04090001">
      <w:start w:val="1"/>
      <w:numFmt w:val="bullet"/>
      <w:lvlText w:val=""/>
      <w:lvlJc w:val="left"/>
      <w:pPr>
        <w:tabs>
          <w:tab w:val="num" w:pos="144"/>
        </w:tabs>
        <w:ind w:left="144" w:hanging="14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38C1C9A"/>
    <w:multiLevelType w:val="hybridMultilevel"/>
    <w:tmpl w:val="FF2007C0"/>
    <w:lvl w:ilvl="0" w:tplc="F4E46692">
      <w:start w:val="1"/>
      <w:numFmt w:val="bullet"/>
      <w:lvlText w:val="·"/>
      <w:lvlJc w:val="left"/>
      <w:pPr>
        <w:tabs>
          <w:tab w:val="num" w:pos="302"/>
        </w:tabs>
        <w:ind w:left="302" w:hanging="187"/>
      </w:pPr>
      <w:rPr>
        <w:rFonts w:ascii="Trebuchet MS" w:hAnsi="Trebuchet M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0277F3"/>
    <w:multiLevelType w:val="hybridMultilevel"/>
    <w:tmpl w:val="D3FE411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28B6B8C"/>
    <w:multiLevelType w:val="hybridMultilevel"/>
    <w:tmpl w:val="EA0A2600"/>
    <w:lvl w:ilvl="0" w:tplc="2C2E5C0E">
      <w:start w:val="1"/>
      <w:numFmt w:val="bullet"/>
      <w:pStyle w:val="ListBullet"/>
      <w:suff w:val="space"/>
      <w:lvlText w:val=""/>
      <w:lvlJc w:val="left"/>
      <w:pPr>
        <w:ind w:left="115" w:firstLine="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9FA203B"/>
    <w:multiLevelType w:val="hybridMultilevel"/>
    <w:tmpl w:val="F0BC0E42"/>
    <w:lvl w:ilvl="0" w:tplc="88081BD8">
      <w:start w:val="1"/>
      <w:numFmt w:val="bullet"/>
      <w:lvlText w:val=""/>
      <w:lvlJc w:val="left"/>
      <w:pPr>
        <w:tabs>
          <w:tab w:val="num" w:pos="302"/>
        </w:tabs>
        <w:ind w:left="302" w:hanging="18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C253CF2"/>
    <w:multiLevelType w:val="hybridMultilevel"/>
    <w:tmpl w:val="7E9EE934"/>
    <w:lvl w:ilvl="0" w:tplc="04090001">
      <w:start w:val="1"/>
      <w:numFmt w:val="bullet"/>
      <w:lvlText w:val=""/>
      <w:lvlJc w:val="left"/>
      <w:pPr>
        <w:tabs>
          <w:tab w:val="num" w:pos="302"/>
        </w:tabs>
        <w:ind w:left="302" w:hanging="18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47C3A33"/>
    <w:multiLevelType w:val="hybridMultilevel"/>
    <w:tmpl w:val="BE0A0818"/>
    <w:lvl w:ilvl="0" w:tplc="C93EFE12">
      <w:numFmt w:val="none"/>
      <w:lvlText w:val=""/>
      <w:lvlJc w:val="left"/>
      <w:pPr>
        <w:tabs>
          <w:tab w:val="num" w:pos="360"/>
        </w:tabs>
      </w:pPr>
    </w:lvl>
    <w:lvl w:ilvl="1" w:tplc="BEF69B9C">
      <w:numFmt w:val="bullet"/>
      <w:lvlText w:val="•"/>
      <w:lvlJc w:val="left"/>
      <w:pPr>
        <w:ind w:left="1656" w:hanging="664"/>
      </w:pPr>
      <w:rPr>
        <w:rFonts w:hint="default"/>
      </w:rPr>
    </w:lvl>
    <w:lvl w:ilvl="2" w:tplc="327062F4">
      <w:numFmt w:val="bullet"/>
      <w:lvlText w:val="•"/>
      <w:lvlJc w:val="left"/>
      <w:pPr>
        <w:ind w:left="2532" w:hanging="664"/>
      </w:pPr>
      <w:rPr>
        <w:rFonts w:hint="default"/>
      </w:rPr>
    </w:lvl>
    <w:lvl w:ilvl="3" w:tplc="BFA847FA">
      <w:numFmt w:val="bullet"/>
      <w:lvlText w:val="•"/>
      <w:lvlJc w:val="left"/>
      <w:pPr>
        <w:ind w:left="3408" w:hanging="664"/>
      </w:pPr>
      <w:rPr>
        <w:rFonts w:hint="default"/>
      </w:rPr>
    </w:lvl>
    <w:lvl w:ilvl="4" w:tplc="9A6EE100">
      <w:numFmt w:val="bullet"/>
      <w:lvlText w:val="•"/>
      <w:lvlJc w:val="left"/>
      <w:pPr>
        <w:ind w:left="4284" w:hanging="664"/>
      </w:pPr>
      <w:rPr>
        <w:rFonts w:hint="default"/>
      </w:rPr>
    </w:lvl>
    <w:lvl w:ilvl="5" w:tplc="4AFE581C">
      <w:numFmt w:val="bullet"/>
      <w:lvlText w:val="•"/>
      <w:lvlJc w:val="left"/>
      <w:pPr>
        <w:ind w:left="5160" w:hanging="664"/>
      </w:pPr>
      <w:rPr>
        <w:rFonts w:hint="default"/>
      </w:rPr>
    </w:lvl>
    <w:lvl w:ilvl="6" w:tplc="84124DE2">
      <w:numFmt w:val="bullet"/>
      <w:lvlText w:val="•"/>
      <w:lvlJc w:val="left"/>
      <w:pPr>
        <w:ind w:left="6036" w:hanging="664"/>
      </w:pPr>
      <w:rPr>
        <w:rFonts w:hint="default"/>
      </w:rPr>
    </w:lvl>
    <w:lvl w:ilvl="7" w:tplc="415CBA3E">
      <w:numFmt w:val="bullet"/>
      <w:lvlText w:val="•"/>
      <w:lvlJc w:val="left"/>
      <w:pPr>
        <w:ind w:left="6912" w:hanging="664"/>
      </w:pPr>
      <w:rPr>
        <w:rFonts w:hint="default"/>
      </w:rPr>
    </w:lvl>
    <w:lvl w:ilvl="8" w:tplc="650E5274">
      <w:numFmt w:val="bullet"/>
      <w:lvlText w:val="•"/>
      <w:lvlJc w:val="left"/>
      <w:pPr>
        <w:ind w:left="7788" w:hanging="664"/>
      </w:pPr>
      <w:rPr>
        <w:rFonts w:hint="default"/>
      </w:rPr>
    </w:lvl>
  </w:abstractNum>
  <w:abstractNum w:abstractNumId="13" w15:restartNumberingAfterBreak="0">
    <w:nsid w:val="682A5A03"/>
    <w:multiLevelType w:val="hybridMultilevel"/>
    <w:tmpl w:val="DE8C280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82D4F37"/>
    <w:multiLevelType w:val="hybridMultilevel"/>
    <w:tmpl w:val="9364FA6C"/>
    <w:lvl w:ilvl="0" w:tplc="04090001">
      <w:start w:val="1"/>
      <w:numFmt w:val="bullet"/>
      <w:lvlText w:val=""/>
      <w:lvlJc w:val="left"/>
      <w:pPr>
        <w:ind w:left="83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5" w:hanging="360"/>
      </w:pPr>
      <w:rPr>
        <w:rFonts w:ascii="Wingdings" w:hAnsi="Wingdings" w:hint="default"/>
      </w:rPr>
    </w:lvl>
  </w:abstractNum>
  <w:abstractNum w:abstractNumId="15" w15:restartNumberingAfterBreak="0">
    <w:nsid w:val="70D43AA7"/>
    <w:multiLevelType w:val="hybridMultilevel"/>
    <w:tmpl w:val="CC34A6B8"/>
    <w:lvl w:ilvl="0" w:tplc="809433A8">
      <w:start w:val="5"/>
      <w:numFmt w:val="decimal"/>
      <w:lvlText w:val="(%1)"/>
      <w:lvlJc w:val="left"/>
      <w:pPr>
        <w:ind w:left="147" w:hanging="334"/>
        <w:jc w:val="left"/>
      </w:pPr>
      <w:rPr>
        <w:rFonts w:ascii="Times New Roman" w:eastAsia="Times New Roman" w:hAnsi="Times New Roman" w:cs="Times New Roman" w:hint="default"/>
        <w:color w:val="3F3F3F"/>
        <w:w w:val="104"/>
        <w:sz w:val="23"/>
        <w:szCs w:val="23"/>
      </w:rPr>
    </w:lvl>
    <w:lvl w:ilvl="1" w:tplc="413892A0">
      <w:start w:val="1"/>
      <w:numFmt w:val="decimal"/>
      <w:lvlText w:val="%2."/>
      <w:lvlJc w:val="left"/>
      <w:pPr>
        <w:ind w:left="829" w:hanging="360"/>
        <w:jc w:val="left"/>
      </w:pPr>
      <w:rPr>
        <w:rFonts w:hint="default"/>
        <w:b/>
        <w:bCs/>
        <w:w w:val="107"/>
      </w:rPr>
    </w:lvl>
    <w:lvl w:ilvl="2" w:tplc="91D2C8C8">
      <w:numFmt w:val="bullet"/>
      <w:lvlText w:val="•"/>
      <w:lvlJc w:val="left"/>
      <w:pPr>
        <w:ind w:left="1791" w:hanging="360"/>
      </w:pPr>
      <w:rPr>
        <w:rFonts w:hint="default"/>
      </w:rPr>
    </w:lvl>
    <w:lvl w:ilvl="3" w:tplc="39EA2BBC">
      <w:numFmt w:val="bullet"/>
      <w:lvlText w:val="•"/>
      <w:lvlJc w:val="left"/>
      <w:pPr>
        <w:ind w:left="2762" w:hanging="360"/>
      </w:pPr>
      <w:rPr>
        <w:rFonts w:hint="default"/>
      </w:rPr>
    </w:lvl>
    <w:lvl w:ilvl="4" w:tplc="4AF62886">
      <w:numFmt w:val="bullet"/>
      <w:lvlText w:val="•"/>
      <w:lvlJc w:val="left"/>
      <w:pPr>
        <w:ind w:left="3733" w:hanging="360"/>
      </w:pPr>
      <w:rPr>
        <w:rFonts w:hint="default"/>
      </w:rPr>
    </w:lvl>
    <w:lvl w:ilvl="5" w:tplc="1EEA5EA6">
      <w:numFmt w:val="bullet"/>
      <w:lvlText w:val="•"/>
      <w:lvlJc w:val="left"/>
      <w:pPr>
        <w:ind w:left="4704" w:hanging="360"/>
      </w:pPr>
      <w:rPr>
        <w:rFonts w:hint="default"/>
      </w:rPr>
    </w:lvl>
    <w:lvl w:ilvl="6" w:tplc="834A4C16">
      <w:numFmt w:val="bullet"/>
      <w:lvlText w:val="•"/>
      <w:lvlJc w:val="left"/>
      <w:pPr>
        <w:ind w:left="5675" w:hanging="360"/>
      </w:pPr>
      <w:rPr>
        <w:rFonts w:hint="default"/>
      </w:rPr>
    </w:lvl>
    <w:lvl w:ilvl="7" w:tplc="364C7586">
      <w:numFmt w:val="bullet"/>
      <w:lvlText w:val="•"/>
      <w:lvlJc w:val="left"/>
      <w:pPr>
        <w:ind w:left="6646" w:hanging="360"/>
      </w:pPr>
      <w:rPr>
        <w:rFonts w:hint="default"/>
      </w:rPr>
    </w:lvl>
    <w:lvl w:ilvl="8" w:tplc="0C22CE24">
      <w:numFmt w:val="bullet"/>
      <w:lvlText w:val="•"/>
      <w:lvlJc w:val="left"/>
      <w:pPr>
        <w:ind w:left="7617" w:hanging="360"/>
      </w:pPr>
      <w:rPr>
        <w:rFonts w:hint="default"/>
      </w:rPr>
    </w:lvl>
  </w:abstractNum>
  <w:abstractNum w:abstractNumId="16" w15:restartNumberingAfterBreak="0">
    <w:nsid w:val="7DD77A17"/>
    <w:multiLevelType w:val="hybridMultilevel"/>
    <w:tmpl w:val="53F8C88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349063971">
    <w:abstractNumId w:val="4"/>
  </w:num>
  <w:num w:numId="2" w16cid:durableId="1394886574">
    <w:abstractNumId w:val="6"/>
  </w:num>
  <w:num w:numId="3" w16cid:durableId="1694770390">
    <w:abstractNumId w:val="0"/>
  </w:num>
  <w:num w:numId="4" w16cid:durableId="1258977739">
    <w:abstractNumId w:val="0"/>
    <w:lvlOverride w:ilvl="0">
      <w:startOverride w:val="1"/>
    </w:lvlOverride>
  </w:num>
  <w:num w:numId="5" w16cid:durableId="1988775623">
    <w:abstractNumId w:val="10"/>
  </w:num>
  <w:num w:numId="6" w16cid:durableId="196357667">
    <w:abstractNumId w:val="7"/>
  </w:num>
  <w:num w:numId="7" w16cid:durableId="1875772305">
    <w:abstractNumId w:val="11"/>
  </w:num>
  <w:num w:numId="8" w16cid:durableId="935594024">
    <w:abstractNumId w:val="9"/>
  </w:num>
  <w:num w:numId="9" w16cid:durableId="1382637198">
    <w:abstractNumId w:val="9"/>
    <w:lvlOverride w:ilvl="0">
      <w:startOverride w:val="1"/>
    </w:lvlOverride>
  </w:num>
  <w:num w:numId="10" w16cid:durableId="134029625">
    <w:abstractNumId w:val="9"/>
    <w:lvlOverride w:ilvl="0">
      <w:startOverride w:val="1"/>
    </w:lvlOverride>
  </w:num>
  <w:num w:numId="11" w16cid:durableId="571088372">
    <w:abstractNumId w:val="9"/>
  </w:num>
  <w:num w:numId="12" w16cid:durableId="1089813629">
    <w:abstractNumId w:val="9"/>
    <w:lvlOverride w:ilvl="0">
      <w:startOverride w:val="1"/>
    </w:lvlOverride>
  </w:num>
  <w:num w:numId="13" w16cid:durableId="1599173289">
    <w:abstractNumId w:val="15"/>
  </w:num>
  <w:num w:numId="14" w16cid:durableId="1079326742">
    <w:abstractNumId w:val="3"/>
  </w:num>
  <w:num w:numId="15" w16cid:durableId="992877431">
    <w:abstractNumId w:val="5"/>
  </w:num>
  <w:num w:numId="16" w16cid:durableId="1114203602">
    <w:abstractNumId w:val="16"/>
  </w:num>
  <w:num w:numId="17" w16cid:durableId="1216353079">
    <w:abstractNumId w:val="8"/>
  </w:num>
  <w:num w:numId="18" w16cid:durableId="1206410096">
    <w:abstractNumId w:val="13"/>
  </w:num>
  <w:num w:numId="19" w16cid:durableId="686641101">
    <w:abstractNumId w:val="12"/>
  </w:num>
  <w:num w:numId="20" w16cid:durableId="1879657524">
    <w:abstractNumId w:val="2"/>
  </w:num>
  <w:num w:numId="21" w16cid:durableId="1418403208">
    <w:abstractNumId w:val="14"/>
  </w:num>
  <w:num w:numId="22" w16cid:durableId="30470255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proofState w:spelling="clean" w:grammar="clean"/>
  <w:attachedTemplate r:id="rId1"/>
  <w:defaultTabStop w:val="720"/>
  <w:drawingGridHorizontalSpacing w:val="10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51A9"/>
    <w:rsid w:val="00010AE3"/>
    <w:rsid w:val="00013EAF"/>
    <w:rsid w:val="0002678D"/>
    <w:rsid w:val="0003508D"/>
    <w:rsid w:val="00043E53"/>
    <w:rsid w:val="00062588"/>
    <w:rsid w:val="00070B95"/>
    <w:rsid w:val="00070DFF"/>
    <w:rsid w:val="00071C47"/>
    <w:rsid w:val="00077538"/>
    <w:rsid w:val="00087505"/>
    <w:rsid w:val="00087D91"/>
    <w:rsid w:val="000A51A9"/>
    <w:rsid w:val="000A74B7"/>
    <w:rsid w:val="000E5B89"/>
    <w:rsid w:val="000F1981"/>
    <w:rsid w:val="00110FDA"/>
    <w:rsid w:val="001547B4"/>
    <w:rsid w:val="001709CB"/>
    <w:rsid w:val="001745C1"/>
    <w:rsid w:val="00184807"/>
    <w:rsid w:val="001A58D4"/>
    <w:rsid w:val="001C1DC6"/>
    <w:rsid w:val="001D1BA2"/>
    <w:rsid w:val="001E2C5F"/>
    <w:rsid w:val="001E5C2B"/>
    <w:rsid w:val="001E6803"/>
    <w:rsid w:val="001F4D82"/>
    <w:rsid w:val="002026DC"/>
    <w:rsid w:val="00207176"/>
    <w:rsid w:val="00222DF7"/>
    <w:rsid w:val="00230E0C"/>
    <w:rsid w:val="00234A00"/>
    <w:rsid w:val="00237927"/>
    <w:rsid w:val="00263C2D"/>
    <w:rsid w:val="00273F03"/>
    <w:rsid w:val="002818F7"/>
    <w:rsid w:val="002907E3"/>
    <w:rsid w:val="002B2FB7"/>
    <w:rsid w:val="002D5EB3"/>
    <w:rsid w:val="002E380F"/>
    <w:rsid w:val="00317B19"/>
    <w:rsid w:val="00320678"/>
    <w:rsid w:val="00363014"/>
    <w:rsid w:val="003700FE"/>
    <w:rsid w:val="003756A4"/>
    <w:rsid w:val="00376623"/>
    <w:rsid w:val="003A3F50"/>
    <w:rsid w:val="003A58AA"/>
    <w:rsid w:val="003C3787"/>
    <w:rsid w:val="003C5D5A"/>
    <w:rsid w:val="003D337B"/>
    <w:rsid w:val="003D38BF"/>
    <w:rsid w:val="003E1E81"/>
    <w:rsid w:val="003F02BB"/>
    <w:rsid w:val="003F69DA"/>
    <w:rsid w:val="004045B5"/>
    <w:rsid w:val="004049A2"/>
    <w:rsid w:val="004110D2"/>
    <w:rsid w:val="004262A4"/>
    <w:rsid w:val="004423A7"/>
    <w:rsid w:val="004424F2"/>
    <w:rsid w:val="004507EF"/>
    <w:rsid w:val="004838C2"/>
    <w:rsid w:val="00491814"/>
    <w:rsid w:val="004A4BD8"/>
    <w:rsid w:val="004C750A"/>
    <w:rsid w:val="004D532E"/>
    <w:rsid w:val="004D6EBC"/>
    <w:rsid w:val="004D75AF"/>
    <w:rsid w:val="004F0093"/>
    <w:rsid w:val="004F6323"/>
    <w:rsid w:val="00517688"/>
    <w:rsid w:val="00535DEE"/>
    <w:rsid w:val="00547010"/>
    <w:rsid w:val="00555EE1"/>
    <w:rsid w:val="00560D78"/>
    <w:rsid w:val="00567184"/>
    <w:rsid w:val="00571225"/>
    <w:rsid w:val="0057313E"/>
    <w:rsid w:val="00580FE7"/>
    <w:rsid w:val="005812A6"/>
    <w:rsid w:val="00583070"/>
    <w:rsid w:val="005B6455"/>
    <w:rsid w:val="005C1F76"/>
    <w:rsid w:val="005C61AE"/>
    <w:rsid w:val="005F32CA"/>
    <w:rsid w:val="006063B2"/>
    <w:rsid w:val="006171A5"/>
    <w:rsid w:val="00647FBA"/>
    <w:rsid w:val="006866A1"/>
    <w:rsid w:val="006B1639"/>
    <w:rsid w:val="006B7091"/>
    <w:rsid w:val="00703B70"/>
    <w:rsid w:val="007246D7"/>
    <w:rsid w:val="00727E27"/>
    <w:rsid w:val="00741B89"/>
    <w:rsid w:val="0074782B"/>
    <w:rsid w:val="007727CF"/>
    <w:rsid w:val="007A0B2C"/>
    <w:rsid w:val="007D6C94"/>
    <w:rsid w:val="008024C7"/>
    <w:rsid w:val="0081315F"/>
    <w:rsid w:val="00816470"/>
    <w:rsid w:val="00816607"/>
    <w:rsid w:val="008167DD"/>
    <w:rsid w:val="00820753"/>
    <w:rsid w:val="00855F08"/>
    <w:rsid w:val="0086176D"/>
    <w:rsid w:val="00865466"/>
    <w:rsid w:val="00871916"/>
    <w:rsid w:val="00885B2F"/>
    <w:rsid w:val="008914AB"/>
    <w:rsid w:val="008A7A28"/>
    <w:rsid w:val="008B71FD"/>
    <w:rsid w:val="008C5515"/>
    <w:rsid w:val="008F5922"/>
    <w:rsid w:val="009154CF"/>
    <w:rsid w:val="009346CB"/>
    <w:rsid w:val="00941D42"/>
    <w:rsid w:val="00971748"/>
    <w:rsid w:val="00977326"/>
    <w:rsid w:val="009831C3"/>
    <w:rsid w:val="00994393"/>
    <w:rsid w:val="009B4204"/>
    <w:rsid w:val="00A04FEF"/>
    <w:rsid w:val="00A14F55"/>
    <w:rsid w:val="00A151C2"/>
    <w:rsid w:val="00A16933"/>
    <w:rsid w:val="00A21682"/>
    <w:rsid w:val="00A347AD"/>
    <w:rsid w:val="00A5129B"/>
    <w:rsid w:val="00A75D12"/>
    <w:rsid w:val="00A9320B"/>
    <w:rsid w:val="00AA0EE0"/>
    <w:rsid w:val="00AA7D7A"/>
    <w:rsid w:val="00AB1335"/>
    <w:rsid w:val="00AB2CDB"/>
    <w:rsid w:val="00AB5710"/>
    <w:rsid w:val="00AF14CA"/>
    <w:rsid w:val="00AF6E27"/>
    <w:rsid w:val="00B02B1A"/>
    <w:rsid w:val="00B0330D"/>
    <w:rsid w:val="00B03FBF"/>
    <w:rsid w:val="00B26E5C"/>
    <w:rsid w:val="00B36323"/>
    <w:rsid w:val="00B41F64"/>
    <w:rsid w:val="00B54ADA"/>
    <w:rsid w:val="00B65CDE"/>
    <w:rsid w:val="00B73665"/>
    <w:rsid w:val="00BA454E"/>
    <w:rsid w:val="00BE2449"/>
    <w:rsid w:val="00BE54A9"/>
    <w:rsid w:val="00BE6971"/>
    <w:rsid w:val="00BF66C2"/>
    <w:rsid w:val="00C14381"/>
    <w:rsid w:val="00C16C00"/>
    <w:rsid w:val="00C553B9"/>
    <w:rsid w:val="00C5647D"/>
    <w:rsid w:val="00C640CF"/>
    <w:rsid w:val="00CB5253"/>
    <w:rsid w:val="00CE1011"/>
    <w:rsid w:val="00CE17EC"/>
    <w:rsid w:val="00D04AF4"/>
    <w:rsid w:val="00D10EE6"/>
    <w:rsid w:val="00D71B2C"/>
    <w:rsid w:val="00D72CC4"/>
    <w:rsid w:val="00D83A9E"/>
    <w:rsid w:val="00D91A80"/>
    <w:rsid w:val="00DC2EA9"/>
    <w:rsid w:val="00DD2E0A"/>
    <w:rsid w:val="00DE72B9"/>
    <w:rsid w:val="00DF79C4"/>
    <w:rsid w:val="00E50BB7"/>
    <w:rsid w:val="00E56DFB"/>
    <w:rsid w:val="00E60A59"/>
    <w:rsid w:val="00E76CAD"/>
    <w:rsid w:val="00E835B5"/>
    <w:rsid w:val="00E851D6"/>
    <w:rsid w:val="00E8776B"/>
    <w:rsid w:val="00E951E6"/>
    <w:rsid w:val="00EC36E6"/>
    <w:rsid w:val="00ED3833"/>
    <w:rsid w:val="00EF0AE4"/>
    <w:rsid w:val="00EF22D7"/>
    <w:rsid w:val="00F511F4"/>
    <w:rsid w:val="00F77DCF"/>
    <w:rsid w:val="00F82106"/>
    <w:rsid w:val="00FA2ED2"/>
    <w:rsid w:val="00FA71C0"/>
    <w:rsid w:val="00FD0300"/>
    <w:rsid w:val="00FD5BD0"/>
    <w:rsid w:val="00FE3686"/>
    <w:rsid w:val="00FE4377"/>
    <w:rsid w:val="00FF42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3ABD33C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color w:val="595959" w:themeColor="text1" w:themeTint="A6"/>
        <w:lang w:val="en-US" w:eastAsia="ja-JP" w:bidi="ar-SA"/>
      </w:rPr>
    </w:rPrDefault>
    <w:pPrDefault>
      <w:pPr>
        <w:spacing w:after="180" w:line="276" w:lineRule="auto"/>
        <w:ind w:left="115" w:right="115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1" w:unhideWhenUsed="1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36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1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1"/>
    <w:qFormat/>
    <w:pPr>
      <w:keepNext/>
      <w:keepLines/>
      <w:spacing w:before="420" w:line="240" w:lineRule="auto"/>
      <w:outlineLvl w:val="0"/>
    </w:pPr>
    <w:rPr>
      <w:rFonts w:asciiTheme="majorHAnsi" w:eastAsiaTheme="majorEastAsia" w:hAnsiTheme="majorHAnsi" w:cstheme="majorBidi"/>
      <w:b/>
      <w:bCs/>
      <w:color w:val="262626" w:themeColor="text1" w:themeTint="D9"/>
    </w:rPr>
  </w:style>
  <w:style w:type="paragraph" w:styleId="Heading2">
    <w:name w:val="heading 2"/>
    <w:basedOn w:val="Normal"/>
    <w:next w:val="Normal"/>
    <w:link w:val="Heading2Char"/>
    <w:uiPriority w:val="1"/>
    <w:semiHidden/>
    <w:unhideWhenUsed/>
    <w:qFormat/>
    <w:pPr>
      <w:keepNext/>
      <w:keepLines/>
      <w:spacing w:before="160" w:after="0"/>
      <w:outlineLvl w:val="1"/>
    </w:pPr>
    <w:rPr>
      <w:rFonts w:asciiTheme="majorHAnsi" w:eastAsiaTheme="majorEastAsia" w:hAnsiTheme="majorHAnsi" w:cstheme="majorBidi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4"/>
    <w:qFormat/>
    <w:pPr>
      <w:pBdr>
        <w:left w:val="single" w:sz="4" w:space="4" w:color="FFFFFF" w:themeColor="background1"/>
        <w:bottom w:val="single" w:sz="4" w:space="7" w:color="808080" w:themeColor="background1" w:themeShade="80"/>
        <w:right w:val="single" w:sz="4" w:space="4" w:color="FFFFFF" w:themeColor="background1"/>
      </w:pBdr>
      <w:spacing w:after="0" w:line="240" w:lineRule="auto"/>
      <w:contextualSpacing/>
    </w:pPr>
    <w:rPr>
      <w:rFonts w:asciiTheme="majorHAnsi" w:eastAsiaTheme="majorEastAsia" w:hAnsiTheme="majorHAnsi" w:cstheme="majorBidi"/>
      <w:b/>
      <w:bCs/>
      <w:color w:val="262626" w:themeColor="text1" w:themeTint="D9"/>
      <w:kern w:val="28"/>
      <w:sz w:val="56"/>
    </w:rPr>
  </w:style>
  <w:style w:type="character" w:customStyle="1" w:styleId="TitleChar">
    <w:name w:val="Title Char"/>
    <w:basedOn w:val="DefaultParagraphFont"/>
    <w:link w:val="Title"/>
    <w:uiPriority w:val="4"/>
    <w:rPr>
      <w:rFonts w:asciiTheme="majorHAnsi" w:eastAsiaTheme="majorEastAsia" w:hAnsiTheme="majorHAnsi" w:cstheme="majorBidi"/>
      <w:b/>
      <w:bCs/>
      <w:color w:val="262626" w:themeColor="text1" w:themeTint="D9"/>
      <w:kern w:val="28"/>
      <w:sz w:val="56"/>
    </w:rPr>
  </w:style>
  <w:style w:type="character" w:customStyle="1" w:styleId="Heading1Char">
    <w:name w:val="Heading 1 Char"/>
    <w:basedOn w:val="DefaultParagraphFont"/>
    <w:link w:val="Heading1"/>
    <w:uiPriority w:val="1"/>
    <w:rPr>
      <w:rFonts w:asciiTheme="majorHAnsi" w:eastAsiaTheme="majorEastAsia" w:hAnsiTheme="majorHAnsi" w:cstheme="majorBidi"/>
      <w:b/>
      <w:bCs/>
      <w:color w:val="262626" w:themeColor="text1" w:themeTint="D9"/>
    </w:rPr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character" w:styleId="Emphasis">
    <w:name w:val="Emphasis"/>
    <w:basedOn w:val="DefaultParagraphFont"/>
    <w:uiPriority w:val="4"/>
    <w:qFormat/>
    <w:rPr>
      <w:i/>
      <w:iCs/>
      <w:color w:val="7F7F7F" w:themeColor="text1" w:themeTint="80"/>
    </w:rPr>
  </w:style>
  <w:style w:type="paragraph" w:styleId="ListBullet">
    <w:name w:val="List Bullet"/>
    <w:basedOn w:val="Normal"/>
    <w:uiPriority w:val="1"/>
    <w:unhideWhenUsed/>
    <w:qFormat/>
    <w:pPr>
      <w:numPr>
        <w:numId w:val="8"/>
      </w:numPr>
      <w:spacing w:after="140"/>
    </w:pPr>
  </w:style>
  <w:style w:type="paragraph" w:customStyle="1" w:styleId="SidebarHeading">
    <w:name w:val="Sidebar Heading"/>
    <w:basedOn w:val="Normal"/>
    <w:next w:val="BodyText"/>
    <w:uiPriority w:val="2"/>
    <w:qFormat/>
    <w:pPr>
      <w:spacing w:after="160" w:line="240" w:lineRule="auto"/>
    </w:pPr>
    <w:rPr>
      <w:rFonts w:asciiTheme="majorHAnsi" w:eastAsiaTheme="majorEastAsia" w:hAnsiTheme="majorHAnsi" w:cstheme="majorBidi"/>
      <w:b/>
      <w:bCs/>
      <w:color w:val="262626" w:themeColor="text1" w:themeTint="D9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1"/>
    <w:unhideWhenUsed/>
    <w:qFormat/>
    <w:pPr>
      <w:spacing w:after="360" w:line="300" w:lineRule="auto"/>
      <w:contextualSpacing/>
    </w:pPr>
  </w:style>
  <w:style w:type="character" w:customStyle="1" w:styleId="BodyTextChar">
    <w:name w:val="Body Text Char"/>
    <w:basedOn w:val="DefaultParagraphFont"/>
    <w:link w:val="BodyText"/>
    <w:uiPriority w:val="3"/>
  </w:style>
  <w:style w:type="table" w:customStyle="1" w:styleId="SyllabusTable">
    <w:name w:val="Syllabus Table"/>
    <w:basedOn w:val="TableNormal"/>
    <w:uiPriority w:val="99"/>
    <w:pPr>
      <w:spacing w:before="100" w:after="100" w:line="240" w:lineRule="auto"/>
      <w:ind w:right="302"/>
    </w:pPr>
    <w:rPr>
      <w:rFonts w:asciiTheme="majorHAnsi" w:eastAsiaTheme="majorEastAsia" w:hAnsiTheme="majorHAnsi" w:cstheme="majorBidi"/>
    </w:rPr>
    <w:tblPr>
      <w:tblBorders>
        <w:bottom w:val="single" w:sz="4" w:space="0" w:color="7F7F7F" w:themeColor="text1" w:themeTint="80"/>
        <w:insideH w:val="single" w:sz="4" w:space="0" w:color="A6A6A6" w:themeColor="background1" w:themeShade="A6"/>
      </w:tblBorders>
      <w:tblCellMar>
        <w:left w:w="0" w:type="dxa"/>
        <w:right w:w="0" w:type="dxa"/>
      </w:tblCellMar>
    </w:tblPr>
    <w:tblStylePr w:type="firstRow">
      <w:pPr>
        <w:wordWrap/>
        <w:spacing w:beforeLines="0" w:before="80" w:beforeAutospacing="0" w:afterLines="0" w:after="80" w:afterAutospacing="0"/>
      </w:pPr>
      <w:rPr>
        <w:b w:val="0"/>
        <w:color w:val="262626" w:themeColor="text1" w:themeTint="D9"/>
      </w:rPr>
      <w:tblPr/>
      <w:tcPr>
        <w:tcBorders>
          <w:top w:val="single" w:sz="4" w:space="0" w:color="7F7F7F" w:themeColor="text1" w:themeTint="80"/>
          <w:left w:val="nil"/>
          <w:bottom w:val="single" w:sz="4" w:space="0" w:color="7F7F7F" w:themeColor="text1" w:themeTint="80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customStyle="1" w:styleId="TableHeading">
    <w:name w:val="Table Heading"/>
    <w:basedOn w:val="Normal"/>
    <w:uiPriority w:val="1"/>
    <w:qFormat/>
    <w:pPr>
      <w:spacing w:before="80" w:after="80" w:line="240" w:lineRule="auto"/>
    </w:pPr>
    <w:rPr>
      <w:rFonts w:asciiTheme="majorHAnsi" w:eastAsiaTheme="majorEastAsia" w:hAnsiTheme="majorHAnsi" w:cstheme="majorBidi"/>
      <w:b/>
      <w:bCs/>
      <w:color w:val="262626" w:themeColor="text1" w:themeTint="D9"/>
    </w:rPr>
  </w:style>
  <w:style w:type="paragraph" w:customStyle="1" w:styleId="TableText">
    <w:name w:val="Table Text"/>
    <w:basedOn w:val="Normal"/>
    <w:uiPriority w:val="1"/>
    <w:qFormat/>
    <w:pPr>
      <w:spacing w:before="100" w:after="100" w:line="240" w:lineRule="auto"/>
    </w:pPr>
  </w:style>
  <w:style w:type="character" w:customStyle="1" w:styleId="Heading2Char">
    <w:name w:val="Heading 2 Char"/>
    <w:basedOn w:val="DefaultParagraphFont"/>
    <w:link w:val="Heading2"/>
    <w:uiPriority w:val="1"/>
    <w:semiHidden/>
    <w:rPr>
      <w:rFonts w:asciiTheme="majorHAnsi" w:eastAsiaTheme="majorEastAsia" w:hAnsiTheme="majorHAnsi" w:cstheme="majorBidi"/>
      <w:b/>
      <w:bCs/>
    </w:rPr>
  </w:style>
  <w:style w:type="paragraph" w:styleId="ListParagraph">
    <w:name w:val="List Paragraph"/>
    <w:basedOn w:val="Normal"/>
    <w:uiPriority w:val="1"/>
    <w:qFormat/>
    <w:rsid w:val="00885B2F"/>
    <w:pPr>
      <w:widowControl w:val="0"/>
      <w:autoSpaceDE w:val="0"/>
      <w:autoSpaceDN w:val="0"/>
      <w:spacing w:after="0" w:line="240" w:lineRule="auto"/>
      <w:ind w:left="839" w:right="0" w:hanging="359"/>
    </w:pPr>
    <w:rPr>
      <w:rFonts w:ascii="Times New Roman" w:eastAsia="Times New Roman" w:hAnsi="Times New Roman" w:cs="Times New Roman"/>
      <w:color w:val="auto"/>
      <w:sz w:val="22"/>
      <w:szCs w:val="22"/>
      <w:lang w:eastAsia="en-US"/>
    </w:rPr>
  </w:style>
  <w:style w:type="paragraph" w:customStyle="1" w:styleId="E7E229DAD0396D4A80B3759F5B2F214E">
    <w:name w:val="E7E229DAD0396D4A80B3759F5B2F214E"/>
    <w:rsid w:val="002B2FB7"/>
    <w:pPr>
      <w:spacing w:after="0" w:line="240" w:lineRule="auto"/>
      <w:ind w:left="0" w:right="0"/>
    </w:pPr>
    <w:rPr>
      <w:rFonts w:eastAsiaTheme="minorEastAsia"/>
      <w:color w:val="auto"/>
      <w:sz w:val="24"/>
      <w:szCs w:val="24"/>
      <w:lang w:eastAsia="en-US"/>
    </w:rPr>
  </w:style>
  <w:style w:type="character" w:styleId="Hyperlink">
    <w:name w:val="Hyperlink"/>
    <w:basedOn w:val="DefaultParagraphFont"/>
    <w:uiPriority w:val="99"/>
    <w:unhideWhenUsed/>
    <w:rsid w:val="004507EF"/>
    <w:rPr>
      <w:color w:val="5F5F5F" w:themeColor="hyperlink"/>
      <w:u w:val="single"/>
    </w:rPr>
  </w:style>
  <w:style w:type="paragraph" w:styleId="FootnoteText">
    <w:name w:val="footnote text"/>
    <w:basedOn w:val="Normal"/>
    <w:link w:val="FootnoteTextChar"/>
    <w:uiPriority w:val="99"/>
    <w:unhideWhenUsed/>
    <w:rsid w:val="00A347AD"/>
    <w:pPr>
      <w:spacing w:after="0" w:line="240" w:lineRule="auto"/>
    </w:pPr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A347AD"/>
    <w:rPr>
      <w:sz w:val="24"/>
      <w:szCs w:val="24"/>
    </w:rPr>
  </w:style>
  <w:style w:type="character" w:styleId="FootnoteReference">
    <w:name w:val="footnote reference"/>
    <w:basedOn w:val="DefaultParagraphFont"/>
    <w:uiPriority w:val="99"/>
    <w:unhideWhenUsed/>
    <w:rsid w:val="00A347AD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A2ED2"/>
    <w:pPr>
      <w:spacing w:after="0"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2ED2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home/Library/Containers/com.microsoft.Word/Data/Library/Caches/1033/TM02918782/Course%20Syllabus.dotx" TargetMode="External"/></Relationships>
</file>

<file path=word/theme/theme1.xml><?xml version="1.0" encoding="utf-8"?>
<a:theme xmlns:a="http://schemas.openxmlformats.org/drawingml/2006/main" name="Office Theme">
  <a:themeElements>
    <a:clrScheme name="Grayscale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Syllabus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TemplateFile" ma:contentTypeID="0x0101006EDDDB5EE6D98C44930B742096920B300400F5B6D36B3EF94B4E9A635CDF2A18F5B8" ma:contentTypeVersion="72" ma:contentTypeDescription="Create a new document." ma:contentTypeScope="" ma:versionID="a23e56308344d904b51738559c3d67c9">
  <xsd:schema xmlns:xsd="http://www.w3.org/2001/XMLSchema" xmlns:xs="http://www.w3.org/2001/XMLSchema" xmlns:p="http://schemas.microsoft.com/office/2006/metadata/properties" xmlns:ns2="4873beb7-5857-4685-be1f-d57550cc96cc" targetNamespace="http://schemas.microsoft.com/office/2006/metadata/properties" ma:root="true" ma:fieldsID="cd0908cc4600e77bf5da051303e00c8d" ns2:_="">
    <xsd:import namespace="4873beb7-5857-4685-be1f-d57550cc96cc"/>
    <xsd:element name="properties">
      <xsd:complexType>
        <xsd:sequence>
          <xsd:element name="documentManagement">
            <xsd:complexType>
              <xsd:all>
                <xsd:element ref="ns2:AcquiredFrom" minOccurs="0"/>
                <xsd:element ref="ns2:UACurrentWords" minOccurs="0"/>
                <xsd:element ref="ns2:TPApplication" minOccurs="0"/>
                <xsd:element ref="ns2:ApprovalLog" minOccurs="0"/>
                <xsd:element ref="ns2:ApprovalStatus" minOccurs="0"/>
                <xsd:element ref="ns2:AssetStart" minOccurs="0"/>
                <xsd:element ref="ns2:AssetExpire" minOccurs="0"/>
                <xsd:element ref="ns2:AssetId" minOccurs="0"/>
                <xsd:element ref="ns2:IsSearchable" minOccurs="0"/>
                <xsd:element ref="ns2:AssetType" minOccurs="0"/>
                <xsd:element ref="ns2:APAuthor" minOccurs="0"/>
                <xsd:element ref="ns2:AverageRating" minOccurs="0"/>
                <xsd:element ref="ns2:BlockPublish" minOccurs="0"/>
                <xsd:element ref="ns2:BugNumber" minOccurs="0"/>
                <xsd:element ref="ns2:CampaignTagsTaxHTField0" minOccurs="0"/>
                <xsd:element ref="ns2:TPClientViewer" minOccurs="0"/>
                <xsd:element ref="ns2:ClipArtFilename" minOccurs="0"/>
                <xsd:element ref="ns2:TPCommandLine" minOccurs="0"/>
                <xsd:element ref="ns2:TPComponent" minOccurs="0"/>
                <xsd:element ref="ns2:ContentItem" minOccurs="0"/>
                <xsd:element ref="ns2:CrawlForDependencies" minOccurs="0"/>
                <xsd:element ref="ns2:CSXHash" minOccurs="0"/>
                <xsd:element ref="ns2:CSXSubmissionMarket" minOccurs="0"/>
                <xsd:element ref="ns2:CSXUpdate" minOccurs="0"/>
                <xsd:element ref="ns2:IntlLangReviewDate" minOccurs="0"/>
                <xsd:element ref="ns2:IsDeleted" minOccurs="0"/>
                <xsd:element ref="ns2:APDescription" minOccurs="0"/>
                <xsd:element ref="ns2:DirectSourceMarket" minOccurs="0"/>
                <xsd:element ref="ns2:Downloads" minOccurs="0"/>
                <xsd:element ref="ns2:DSATActionTaken" minOccurs="0"/>
                <xsd:element ref="ns2:APEditor" minOccurs="0"/>
                <xsd:element ref="ns2:EditorialStatus" minOccurs="0"/>
                <xsd:element ref="ns2:EditorialTags" minOccurs="0"/>
                <xsd:element ref="ns2:TPExecutable" minOccurs="0"/>
                <xsd:element ref="ns2:FeatureTagsTaxHTField0" minOccurs="0"/>
                <xsd:element ref="ns2:TPFriendlyName" minOccurs="0"/>
                <xsd:element ref="ns2:FriendlyTitle" minOccurs="0"/>
                <xsd:element ref="ns2:PrimaryImageGen" minOccurs="0"/>
                <xsd:element ref="ns2:HandoffToMSDN" minOccurs="0"/>
                <xsd:element ref="ns2:InProjectListLookup" minOccurs="0"/>
                <xsd:element ref="ns2:TPInstallLocation" minOccurs="0"/>
                <xsd:element ref="ns2:InternalTagsTaxHTField0" minOccurs="0"/>
                <xsd:element ref="ns2:IntlLangReview" minOccurs="0"/>
                <xsd:element ref="ns2:IntlLangReviewer" minOccurs="0"/>
                <xsd:element ref="ns2:MarketSpecific" minOccurs="0"/>
                <xsd:element ref="ns2:LastCompleteVersionLookup" minOccurs="0"/>
                <xsd:element ref="ns2:LastHandOff" minOccurs="0"/>
                <xsd:element ref="ns2:LastModifiedDateTime" minOccurs="0"/>
                <xsd:element ref="ns2:LastPreviewErrorLookup" minOccurs="0"/>
                <xsd:element ref="ns2:LastPreviewResultLookup" minOccurs="0"/>
                <xsd:element ref="ns2:LastPreviewAttemptDateLookup" minOccurs="0"/>
                <xsd:element ref="ns2:LastPreviewedByLookup" minOccurs="0"/>
                <xsd:element ref="ns2:LastPreviewTimeLookup" minOccurs="0"/>
                <xsd:element ref="ns2:LastPreviewVersionLookup" minOccurs="0"/>
                <xsd:element ref="ns2:LastPublishErrorLookup" minOccurs="0"/>
                <xsd:element ref="ns2:LastPublishResultLookup" minOccurs="0"/>
                <xsd:element ref="ns2:LastPublishAttemptDateLookup" minOccurs="0"/>
                <xsd:element ref="ns2:LastPublishedByLookup" minOccurs="0"/>
                <xsd:element ref="ns2:LastPublishTimeLookup" minOccurs="0"/>
                <xsd:element ref="ns2:LastPublishVersionLookup" minOccurs="0"/>
                <xsd:element ref="ns2:TPLaunchHelpLinkType" minOccurs="0"/>
                <xsd:element ref="ns2:LegacyData" minOccurs="0"/>
                <xsd:element ref="ns2:TPLaunchHelpLink" minOccurs="0"/>
                <xsd:element ref="ns2:LocComments" minOccurs="0"/>
                <xsd:element ref="ns2:LocLastLocAttemptVersionLookup" minOccurs="0"/>
                <xsd:element ref="ns2:LocLastLocAttemptVersionTypeLookup" minOccurs="0"/>
                <xsd:element ref="ns2:LocManualTestRequired" minOccurs="0"/>
                <xsd:element ref="ns2:LocMarketGroupTiers2" minOccurs="0"/>
                <xsd:element ref="ns2:LocNewPublishedVersionLookup" minOccurs="0"/>
                <xsd:element ref="ns2:LocOverallHandbackStatusLookup" minOccurs="0"/>
                <xsd:element ref="ns2:LocOverallLocStatusLookup" minOccurs="0"/>
                <xsd:element ref="ns2:LocOverallPreviewStatusLookup" minOccurs="0"/>
                <xsd:element ref="ns2:LocOverallPublishStatusLookup" minOccurs="0"/>
                <xsd:element ref="ns2:IntlLocPriority" minOccurs="0"/>
                <xsd:element ref="ns2:LocProcessedForHandoffsLookup" minOccurs="0"/>
                <xsd:element ref="ns2:LocProcessedForMarketsLookup" minOccurs="0"/>
                <xsd:element ref="ns2:LocPublishedDependentAssetsLookup" minOccurs="0"/>
                <xsd:element ref="ns2:LocPublishedLinkedAssetsLookup" minOccurs="0"/>
                <xsd:element ref="ns2:LocRecommendedHandoff" minOccurs="0"/>
                <xsd:element ref="ns2:LocalizationTagsTaxHTField0" minOccurs="0"/>
                <xsd:element ref="ns2:MachineTranslated" minOccurs="0"/>
                <xsd:element ref="ns2:Manager" minOccurs="0"/>
                <xsd:element ref="ns2:Markets" minOccurs="0"/>
                <xsd:element ref="ns2:Milestone" minOccurs="0"/>
                <xsd:element ref="ns2:TPNamespace" minOccurs="0"/>
                <xsd:element ref="ns2:NumericId" minOccurs="0"/>
                <xsd:element ref="ns2:NumOfRatingsLookup" minOccurs="0"/>
                <xsd:element ref="ns2:OOCacheId" minOccurs="0"/>
                <xsd:element ref="ns2:OpenTemplate" minOccurs="0"/>
                <xsd:element ref="ns2:OriginAsset" minOccurs="0"/>
                <xsd:element ref="ns2:OriginalRelease" minOccurs="0"/>
                <xsd:element ref="ns2:OriginalSourceMarket" minOccurs="0"/>
                <xsd:element ref="ns2:OutputCachingOn" minOccurs="0"/>
                <xsd:element ref="ns2:ParentAssetId" minOccurs="0"/>
                <xsd:element ref="ns2:PlannedPubDate" minOccurs="0"/>
                <xsd:element ref="ns2:PolicheckWords" minOccurs="0"/>
                <xsd:element ref="ns2:BusinessGroup" minOccurs="0"/>
                <xsd:element ref="ns2:UAProjectedTotalWords" minOccurs="0"/>
                <xsd:element ref="ns2:Provider" minOccurs="0"/>
                <xsd:element ref="ns2:Providers" minOccurs="0"/>
                <xsd:element ref="ns2:PublishStatusLookup" minOccurs="0"/>
                <xsd:element ref="ns2:PublishTargets" minOccurs="0"/>
                <xsd:element ref="ns2:RecommendationsModifier" minOccurs="0"/>
                <xsd:element ref="ns2:ArtSampleDocs" minOccurs="0"/>
                <xsd:element ref="ns2:ScenarioTagsTaxHTField0" minOccurs="0"/>
                <xsd:element ref="ns2:ShowIn" minOccurs="0"/>
                <xsd:element ref="ns2:SourceTitle" minOccurs="0"/>
                <xsd:element ref="ns2:CSXSubmissionDate" minOccurs="0"/>
                <xsd:element ref="ns2:SubmitterId" minOccurs="0"/>
                <xsd:element ref="ns2:TaxCatchAll" minOccurs="0"/>
                <xsd:element ref="ns2:TaxCatchAllLabel" minOccurs="0"/>
                <xsd:element ref="ns2:TemplateStatus" minOccurs="0"/>
                <xsd:element ref="ns2:TemplateTemplateType" minOccurs="0"/>
                <xsd:element ref="ns2:ThumbnailAssetId" minOccurs="0"/>
                <xsd:element ref="ns2:TimesCloned" minOccurs="0"/>
                <xsd:element ref="ns2:TrustLevel" minOccurs="0"/>
                <xsd:element ref="ns2:UALocComments" minOccurs="0"/>
                <xsd:element ref="ns2:UALocRecommendation" minOccurs="0"/>
                <xsd:element ref="ns2:UANotes" minOccurs="0"/>
                <xsd:element ref="ns2:TPAppVersion" minOccurs="0"/>
                <xsd:element ref="ns2:VoteCou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73beb7-5857-4685-be1f-d57550cc96cc" elementFormDefault="qualified">
    <xsd:import namespace="http://schemas.microsoft.com/office/2006/documentManagement/types"/>
    <xsd:import namespace="http://schemas.microsoft.com/office/infopath/2007/PartnerControls"/>
    <xsd:element name="AcquiredFrom" ma:index="1" nillable="true" ma:displayName="Acquired From" ma:default="Internal MS" ma:internalName="AcquiredFrom" ma:readOnly="false">
      <xsd:simpleType>
        <xsd:restriction base="dms:Choice">
          <xsd:enumeration value="Internal MS"/>
          <xsd:enumeration value="Community"/>
          <xsd:enumeration value="MVP"/>
          <xsd:enumeration value="Publisher"/>
          <xsd:enumeration value="Partner"/>
          <xsd:enumeration value="None"/>
        </xsd:restriction>
      </xsd:simpleType>
    </xsd:element>
    <xsd:element name="UACurrentWords" ma:index="2" nillable="true" ma:displayName="Actual Word Count" ma:default="" ma:internalName="UACurrentWords" ma:readOnly="false">
      <xsd:simpleType>
        <xsd:restriction base="dms:Unknown"/>
      </xsd:simpleType>
    </xsd:element>
    <xsd:element name="TPApplication" ma:index="3" nillable="true" ma:displayName="Application to Open Template With" ma:default="" ma:internalName="TPApplication">
      <xsd:simpleType>
        <xsd:restriction base="dms:Text"/>
      </xsd:simpleType>
    </xsd:element>
    <xsd:element name="ApprovalLog" ma:index="4" nillable="true" ma:displayName="Approval Log" ma:default="" ma:hidden="true" ma:internalName="ApprovalLog" ma:readOnly="false">
      <xsd:simpleType>
        <xsd:restriction base="dms:Note"/>
      </xsd:simpleType>
    </xsd:element>
    <xsd:element name="ApprovalStatus" ma:index="5" nillable="true" ma:displayName="Approval Status" ma:default="InProgress" ma:internalName="ApprovalStatus" ma:readOnly="false">
      <xsd:simpleType>
        <xsd:restriction base="dms:Choice">
          <xsd:enumeration value="InProgress"/>
          <xsd:enumeration value="Rejected"/>
          <xsd:enumeration value="Questionable"/>
          <xsd:enumeration value="ApprovedAutomatic"/>
          <xsd:enumeration value="ApprovedManual"/>
          <xsd:enumeration value="On Hold"/>
          <xsd:enumeration value="Needs Review"/>
          <xsd:enumeration value="A Violation"/>
          <xsd:enumeration value="Unpublished Violation"/>
        </xsd:restriction>
      </xsd:simpleType>
    </xsd:element>
    <xsd:element name="AssetStart" ma:index="6" nillable="true" ma:displayName="Asset Begin Date" ma:default="[Today]" ma:internalName="AssetStart" ma:readOnly="false">
      <xsd:simpleType>
        <xsd:restriction base="dms:DateTime"/>
      </xsd:simpleType>
    </xsd:element>
    <xsd:element name="AssetExpire" ma:index="7" nillable="true" ma:displayName="Asset End Date" ma:default="2029-01-01T08:00:00Z" ma:format="DateTime" ma:internalName="AssetExpire" ma:readOnly="false">
      <xsd:simpleType>
        <xsd:restriction base="dms:DateTime"/>
      </xsd:simpleType>
    </xsd:element>
    <xsd:element name="AssetId" ma:index="8" nillable="true" ma:displayName="Asset ID" ma:default="" ma:indexed="true" ma:internalName="AssetId" ma:readOnly="false">
      <xsd:simpleType>
        <xsd:restriction base="dms:Text">
          <xsd:maxLength value="255"/>
        </xsd:restriction>
      </xsd:simpleType>
    </xsd:element>
    <xsd:element name="IsSearchable" ma:index="9" nillable="true" ma:displayName="Asset Searchable?" ma:default="true" ma:internalName="IsSearchable" ma:readOnly="false">
      <xsd:simpleType>
        <xsd:restriction base="dms:Boolean"/>
      </xsd:simpleType>
    </xsd:element>
    <xsd:element name="AssetType" ma:index="10" nillable="true" ma:displayName="Asset Type" ma:default="" ma:internalName="AssetType" ma:readOnly="false">
      <xsd:simpleType>
        <xsd:restriction base="dms:Unknown"/>
      </xsd:simpleType>
    </xsd:element>
    <xsd:element name="APAuthor" ma:index="11" nillable="true" ma:displayName="Author" ma:default="" ma:list="UserInfo" ma:internalName="APAutho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verageRating" ma:index="12" nillable="true" ma:displayName="Average Rating" ma:internalName="AverageRating" ma:readOnly="false">
      <xsd:simpleType>
        <xsd:restriction base="dms:Text"/>
      </xsd:simpleType>
    </xsd:element>
    <xsd:element name="BlockPublish" ma:index="13" nillable="true" ma:displayName="Block from Publishing?" ma:default="" ma:internalName="BlockPublish" ma:readOnly="false">
      <xsd:simpleType>
        <xsd:restriction base="dms:Boolean"/>
      </xsd:simpleType>
    </xsd:element>
    <xsd:element name="BugNumber" ma:index="14" nillable="true" ma:displayName="Bug Number" ma:default="" ma:internalName="BugNumber" ma:readOnly="false">
      <xsd:simpleType>
        <xsd:restriction base="dms:Text"/>
      </xsd:simpleType>
    </xsd:element>
    <xsd:element name="CampaignTagsTaxHTField0" ma:index="16" nillable="true" ma:taxonomy="true" ma:internalName="CampaignTagsTaxHTField0" ma:taxonomyFieldName="CampaignTags" ma:displayName="Campaigns" ma:readOnly="false" ma:default="" ma:fieldId="{1df42cc3-2301-4f11-a52a-6ead923c29ed}" ma:taxonomyMulti="true" ma:sspId="8f79753a-75d3-41f5-8ca3-40b843941b4f" ma:termSetId="ca0e50d4-faa1-44ce-961e-bb1441c60e6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PClientViewer" ma:index="17" nillable="true" ma:displayName="Client Viewer" ma:default="" ma:internalName="TPClientViewer">
      <xsd:simpleType>
        <xsd:restriction base="dms:Text"/>
      </xsd:simpleType>
    </xsd:element>
    <xsd:element name="ClipArtFilename" ma:index="18" nillable="true" ma:displayName="Clip Art Name" ma:default="" ma:internalName="ClipArtFilename" ma:readOnly="false">
      <xsd:simpleType>
        <xsd:restriction base="dms:Text"/>
      </xsd:simpleType>
    </xsd:element>
    <xsd:element name="TPCommandLine" ma:index="19" nillable="true" ma:displayName="Command Line" ma:default="" ma:internalName="TPCommandLine">
      <xsd:simpleType>
        <xsd:restriction base="dms:Text"/>
      </xsd:simpleType>
    </xsd:element>
    <xsd:element name="TPComponent" ma:index="20" nillable="true" ma:displayName="Component" ma:default="" ma:internalName="TPComponent">
      <xsd:simpleType>
        <xsd:restriction base="dms:Text"/>
      </xsd:simpleType>
    </xsd:element>
    <xsd:element name="ContentItem" ma:index="21" nillable="true" ma:displayName="Content Item" ma:default="" ma:hidden="true" ma:internalName="ContentItem" ma:readOnly="false">
      <xsd:simpleType>
        <xsd:restriction base="dms:Unknown"/>
      </xsd:simpleType>
    </xsd:element>
    <xsd:element name="CrawlForDependencies" ma:index="23" nillable="true" ma:displayName="Crawl for Dependencies?" ma:default="true" ma:internalName="CrawlForDependencies" ma:readOnly="false">
      <xsd:simpleType>
        <xsd:restriction base="dms:Boolean"/>
      </xsd:simpleType>
    </xsd:element>
    <xsd:element name="CSXHash" ma:index="26" nillable="true" ma:displayName="CSX Hash" ma:default="" ma:indexed="true" ma:internalName="CSXHash" ma:readOnly="false">
      <xsd:simpleType>
        <xsd:restriction base="dms:Text"/>
      </xsd:simpleType>
    </xsd:element>
    <xsd:element name="CSXSubmissionMarket" ma:index="27" nillable="true" ma:displayName="CSX Submission Market" ma:default="" ma:list="{2FBD1B11-2ACE-4FDC-B5A3-635D4ADF6F1B}" ma:internalName="CSXSubmissionMarket" ma:readOnly="false" ma:showField="MarketName" ma:web="4873beb7-5857-4685-be1f-d57550cc96cc">
      <xsd:simpleType>
        <xsd:restriction base="dms:Lookup"/>
      </xsd:simpleType>
    </xsd:element>
    <xsd:element name="CSXUpdate" ma:index="28" nillable="true" ma:displayName="CSX Updated?" ma:default="false" ma:internalName="CSXUpdate" ma:readOnly="false">
      <xsd:simpleType>
        <xsd:restriction base="dms:Boolean"/>
      </xsd:simpleType>
    </xsd:element>
    <xsd:element name="IntlLangReviewDate" ma:index="29" nillable="true" ma:displayName="Date to Complete Intl QA" ma:default="" ma:internalName="IntlLangReviewDate" ma:readOnly="false">
      <xsd:simpleType>
        <xsd:restriction base="dms:DateTime"/>
      </xsd:simpleType>
    </xsd:element>
    <xsd:element name="IsDeleted" ma:index="30" nillable="true" ma:displayName="Deleted?" ma:default="" ma:internalName="IsDeleted" ma:readOnly="false">
      <xsd:simpleType>
        <xsd:restriction base="dms:Boolean"/>
      </xsd:simpleType>
    </xsd:element>
    <xsd:element name="APDescription" ma:index="31" nillable="true" ma:displayName="Description" ma:default="" ma:internalName="APDescription" ma:readOnly="false">
      <xsd:simpleType>
        <xsd:restriction base="dms:Note"/>
      </xsd:simpleType>
    </xsd:element>
    <xsd:element name="DirectSourceMarket" ma:index="32" nillable="true" ma:displayName="Direct Source Market Group" ma:default="" ma:internalName="DirectSourceMarket" ma:readOnly="false">
      <xsd:simpleType>
        <xsd:restriction base="dms:Text"/>
      </xsd:simpleType>
    </xsd:element>
    <xsd:element name="Downloads" ma:index="33" nillable="true" ma:displayName="Downloads" ma:default="0" ma:hidden="true" ma:internalName="Downloads" ma:readOnly="false">
      <xsd:simpleType>
        <xsd:restriction base="dms:Unknown"/>
      </xsd:simpleType>
    </xsd:element>
    <xsd:element name="DSATActionTaken" ma:index="34" nillable="true" ma:displayName="DSAT Action Taken" ma:default="" ma:internalName="DSATActionTaken" ma:readOnly="false">
      <xsd:simpleType>
        <xsd:restriction base="dms:Choice">
          <xsd:enumeration value="Best Bets"/>
          <xsd:enumeration value="Expire"/>
          <xsd:enumeration value="Hide"/>
          <xsd:enumeration value="None"/>
        </xsd:restriction>
      </xsd:simpleType>
    </xsd:element>
    <xsd:element name="APEditor" ma:index="35" nillable="true" ma:displayName="Editor" ma:default="" ma:list="UserInfo" ma:internalName="APEdito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ditorialStatus" ma:index="36" nillable="true" ma:displayName="Editorial Status" ma:default="" ma:internalName="EditorialStatus" ma:readOnly="false">
      <xsd:simpleType>
        <xsd:restriction base="dms:Unknown"/>
      </xsd:simpleType>
    </xsd:element>
    <xsd:element name="EditorialTags" ma:index="37" nillable="true" ma:displayName="Editorial Tags" ma:default="" ma:internalName="EditorialTags">
      <xsd:simpleType>
        <xsd:restriction base="dms:Unknown"/>
      </xsd:simpleType>
    </xsd:element>
    <xsd:element name="TPExecutable" ma:index="38" nillable="true" ma:displayName="Executable" ma:default="" ma:internalName="TPExecutable">
      <xsd:simpleType>
        <xsd:restriction base="dms:Text"/>
      </xsd:simpleType>
    </xsd:element>
    <xsd:element name="FeatureTagsTaxHTField0" ma:index="40" nillable="true" ma:taxonomy="true" ma:internalName="FeatureTagsTaxHTField0" ma:taxonomyFieldName="FeatureTags" ma:displayName="Features" ma:readOnly="false" ma:default="" ma:fieldId="{7fc0d542-15c6-4882-a8e3-13bca44403fb}" ma:taxonomyMulti="true" ma:sspId="8f79753a-75d3-41f5-8ca3-40b843941b4f" ma:termSetId="f1ab6845-967d-4854-a0ba-4ec07f0f811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PFriendlyName" ma:index="41" nillable="true" ma:displayName="Friendly Name" ma:default="" ma:internalName="TPFriendlyName">
      <xsd:simpleType>
        <xsd:restriction base="dms:Text"/>
      </xsd:simpleType>
    </xsd:element>
    <xsd:element name="FriendlyTitle" ma:index="42" nillable="true" ma:displayName="Friendly Title" ma:default="" ma:description="Shorter title to be used when displaying search results" ma:internalName="FriendlyTitle" ma:readOnly="false">
      <xsd:simpleType>
        <xsd:restriction base="dms:Text"/>
      </xsd:simpleType>
    </xsd:element>
    <xsd:element name="PrimaryImageGen" ma:index="43" nillable="true" ma:displayName="Generate Images?" ma:default="true" ma:internalName="PrimaryImageGen">
      <xsd:simpleType>
        <xsd:restriction base="dms:Boolean"/>
      </xsd:simpleType>
    </xsd:element>
    <xsd:element name="HandoffToMSDN" ma:index="44" nillable="true" ma:displayName="Handoff To MSDN Date" ma:default="" ma:internalName="HandoffToMSDN" ma:readOnly="false">
      <xsd:simpleType>
        <xsd:restriction base="dms:DateTime"/>
      </xsd:simpleType>
    </xsd:element>
    <xsd:element name="InProjectListLookup" ma:index="45" nillable="true" ma:displayName="InProjectListLookup" ma:list="{9E343742-310B-4684-A24C-1D137CB4B230}" ma:internalName="InProjectListLookup" ma:readOnly="true" ma:showField="InProjectList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PInstallLocation" ma:index="46" nillable="true" ma:displayName="Install Location" ma:default="" ma:internalName="TPInstallLocation">
      <xsd:simpleType>
        <xsd:restriction base="dms:Text"/>
      </xsd:simpleType>
    </xsd:element>
    <xsd:element name="InternalTagsTaxHTField0" ma:index="48" nillable="true" ma:taxonomy="true" ma:internalName="InternalTagsTaxHTField0" ma:taxonomyFieldName="InternalTags" ma:displayName="Internal Tags" ma:readOnly="false" ma:default="" ma:fieldId="{1490b8a4-2706-41ec-b5e3-73176dccf34e}" ma:taxonomyMulti="true" ma:sspId="8f79753a-75d3-41f5-8ca3-40b843941b4f" ma:termSetId="82b6639e-f7fc-4c18-ad2d-003a6e70776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ntlLangReview" ma:index="49" nillable="true" ma:displayName="Intl Lang QA Review Required?" ma:default="" ma:internalName="IntlLangReview" ma:readOnly="false">
      <xsd:simpleType>
        <xsd:restriction base="dms:Boolean"/>
      </xsd:simpleType>
    </xsd:element>
    <xsd:element name="IntlLangReviewer" ma:index="50" nillable="true" ma:displayName="Intl Lang QA Reviewer" ma:default="" ma:internalName="IntlLangReviewer" ma:readOnly="false">
      <xsd:simpleType>
        <xsd:restriction base="dms:Text"/>
      </xsd:simpleType>
    </xsd:element>
    <xsd:element name="MarketSpecific" ma:index="51" nillable="true" ma:displayName="Is Market Specific?" ma:default="" ma:internalName="MarketSpecific" ma:readOnly="false">
      <xsd:simpleType>
        <xsd:restriction base="dms:Boolean"/>
      </xsd:simpleType>
    </xsd:element>
    <xsd:element name="LastCompleteVersionLookup" ma:index="52" nillable="true" ma:displayName="Last Complete Version Lookup" ma:default="" ma:list="{9E343742-310B-4684-A24C-1D137CB4B230}" ma:internalName="LastCompleteVersionLookup" ma:readOnly="true" ma:showField="LastCompleteVersion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HandOff" ma:index="53" nillable="true" ma:displayName="Last Hand-off" ma:default="" ma:internalName="LastHandOff" ma:readOnly="false">
      <xsd:simpleType>
        <xsd:restriction base="dms:DateTime"/>
      </xsd:simpleType>
    </xsd:element>
    <xsd:element name="LastModifiedDateTime" ma:index="54" nillable="true" ma:displayName="Last Modified Date" ma:default="" ma:internalName="LastModifiedDateTime" ma:readOnly="false">
      <xsd:simpleType>
        <xsd:restriction base="dms:DateTime"/>
      </xsd:simpleType>
    </xsd:element>
    <xsd:element name="LastPreviewErrorLookup" ma:index="55" nillable="true" ma:displayName="Last Preview Attempt Error" ma:default="" ma:list="{9E343742-310B-4684-A24C-1D137CB4B230}" ma:internalName="LastPreviewErrorLookup" ma:readOnly="true" ma:showField="LastPreviewError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ResultLookup" ma:index="56" nillable="true" ma:displayName="Last Preview Attempt Result" ma:default="" ma:list="{9E343742-310B-4684-A24C-1D137CB4B230}" ma:internalName="LastPreviewResultLookup" ma:readOnly="true" ma:showField="LastPreviewResult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AttemptDateLookup" ma:index="57" nillable="true" ma:displayName="Last Preview Attempted On" ma:default="" ma:list="{9E343742-310B-4684-A24C-1D137CB4B230}" ma:internalName="LastPreviewAttemptDateLookup" ma:readOnly="true" ma:showField="LastPreviewAttemptDat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edByLookup" ma:index="58" nillable="true" ma:displayName="Last Previewed By" ma:default="" ma:list="{9E343742-310B-4684-A24C-1D137CB4B230}" ma:internalName="LastPreviewedByLookup" ma:readOnly="true" ma:showField="LastPreviewedBy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TimeLookup" ma:index="59" nillable="true" ma:displayName="Last Previewed Date" ma:default="" ma:list="{9E343742-310B-4684-A24C-1D137CB4B230}" ma:internalName="LastPreviewTimeLookup" ma:readOnly="true" ma:showField="LastPreviewTim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VersionLookup" ma:index="60" nillable="true" ma:displayName="Last Previewed Version" ma:default="" ma:list="{9E343742-310B-4684-A24C-1D137CB4B230}" ma:internalName="LastPreviewVersionLookup" ma:readOnly="true" ma:showField="LastPreviewVersion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ErrorLookup" ma:index="61" nillable="true" ma:displayName="Last Publish Attempt Error" ma:default="" ma:list="{9E343742-310B-4684-A24C-1D137CB4B230}" ma:internalName="LastPublishErrorLookup" ma:readOnly="true" ma:showField="LastPublishError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ResultLookup" ma:index="62" nillable="true" ma:displayName="Last Publish Attempt Result" ma:default="" ma:list="{9E343742-310B-4684-A24C-1D137CB4B230}" ma:internalName="LastPublishResultLookup" ma:readOnly="true" ma:showField="LastPublishResult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AttemptDateLookup" ma:index="63" nillable="true" ma:displayName="Last Publish Attempted On" ma:default="" ma:list="{9E343742-310B-4684-A24C-1D137CB4B230}" ma:internalName="LastPublishAttemptDateLookup" ma:readOnly="true" ma:showField="LastPublishAttemptDat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edByLookup" ma:index="64" nillable="true" ma:displayName="Last Published By" ma:default="" ma:list="{9E343742-310B-4684-A24C-1D137CB4B230}" ma:internalName="LastPublishedByLookup" ma:readOnly="true" ma:showField="LastPublishedBy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TimeLookup" ma:index="65" nillable="true" ma:displayName="Last Published Date" ma:default="" ma:list="{9E343742-310B-4684-A24C-1D137CB4B230}" ma:internalName="LastPublishTimeLookup" ma:readOnly="true" ma:showField="LastPublishTim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VersionLookup" ma:index="66" nillable="true" ma:displayName="Last Published Version" ma:default="" ma:list="{9E343742-310B-4684-A24C-1D137CB4B230}" ma:internalName="LastPublishVersionLookup" ma:readOnly="true" ma:showField="LastPublishVersion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PLaunchHelpLinkType" ma:index="67" nillable="true" ma:displayName="Launch Help Link Type" ma:default="Template" ma:internalName="TPLaunchHelpLinkType">
      <xsd:simpleType>
        <xsd:restriction base="dms:Choice">
          <xsd:enumeration value="Template"/>
          <xsd:enumeration value="Training"/>
          <xsd:enumeration value="URL"/>
          <xsd:enumeration value="None"/>
        </xsd:restriction>
      </xsd:simpleType>
    </xsd:element>
    <xsd:element name="LegacyData" ma:index="68" nillable="true" ma:displayName="Legacy Data" ma:default="" ma:internalName="LegacyData" ma:readOnly="false">
      <xsd:simpleType>
        <xsd:restriction base="dms:Note"/>
      </xsd:simpleType>
    </xsd:element>
    <xsd:element name="TPLaunchHelpLink" ma:index="69" nillable="true" ma:displayName="Link to Launch Help Topic" ma:default="" ma:internalName="TPLaunchHelpLink">
      <xsd:simpleType>
        <xsd:restriction base="dms:Text"/>
      </xsd:simpleType>
    </xsd:element>
    <xsd:element name="LocComments" ma:index="70" nillable="true" ma:displayName="Loc Approval Comments" ma:default="" ma:internalName="LocComments" ma:readOnly="false">
      <xsd:simpleType>
        <xsd:restriction base="dms:Note"/>
      </xsd:simpleType>
    </xsd:element>
    <xsd:element name="LocLastLocAttemptVersionLookup" ma:index="71" nillable="true" ma:displayName="Loc Last Loc Attempt Version" ma:default="" ma:list="{7DD1DCEC-E449-43D3-891F-7DC62F62AD21}" ma:internalName="LocLastLocAttemptVersionLookup" ma:readOnly="false" ma:showField="LastLocAttemptVersion" ma:web="4873beb7-5857-4685-be1f-d57550cc96cc">
      <xsd:simpleType>
        <xsd:restriction base="dms:Lookup"/>
      </xsd:simpleType>
    </xsd:element>
    <xsd:element name="LocLastLocAttemptVersionTypeLookup" ma:index="72" nillable="true" ma:displayName="Loc Last Loc Attempt Version Type" ma:default="" ma:list="{7DD1DCEC-E449-43D3-891F-7DC62F62AD21}" ma:internalName="LocLastLocAttemptVersionTypeLookup" ma:readOnly="true" ma:showField="LastLocAttemptVersionType" ma:web="4873beb7-5857-4685-be1f-d57550cc96cc">
      <xsd:simpleType>
        <xsd:restriction base="dms:Lookup"/>
      </xsd:simpleType>
    </xsd:element>
    <xsd:element name="LocManualTestRequired" ma:index="73" nillable="true" ma:displayName="Loc Manual Test Required" ma:default="" ma:internalName="LocManualTestRequired" ma:readOnly="false">
      <xsd:simpleType>
        <xsd:restriction base="dms:Boolean"/>
      </xsd:simpleType>
    </xsd:element>
    <xsd:element name="LocMarketGroupTiers2" ma:index="74" nillable="true" ma:displayName="Loc Market Group Tiers" ma:internalName="LocMarketGroupTiers2" ma:readOnly="false">
      <xsd:simpleType>
        <xsd:restriction base="dms:Unknown"/>
      </xsd:simpleType>
    </xsd:element>
    <xsd:element name="LocNewPublishedVersionLookup" ma:index="75" nillable="true" ma:displayName="Loc New Published Version Lookup" ma:default="" ma:list="{7DD1DCEC-E449-43D3-891F-7DC62F62AD21}" ma:internalName="LocNewPublishedVersionLookup" ma:readOnly="true" ma:showField="NewPublishedVersion" ma:web="4873beb7-5857-4685-be1f-d57550cc96cc">
      <xsd:simpleType>
        <xsd:restriction base="dms:Lookup"/>
      </xsd:simpleType>
    </xsd:element>
    <xsd:element name="LocOverallHandbackStatusLookup" ma:index="76" nillable="true" ma:displayName="Loc Overall Handback Status" ma:default="" ma:list="{7DD1DCEC-E449-43D3-891F-7DC62F62AD21}" ma:internalName="LocOverallHandbackStatusLookup" ma:readOnly="true" ma:showField="OverallHandbackStatus" ma:web="4873beb7-5857-4685-be1f-d57550cc96cc">
      <xsd:simpleType>
        <xsd:restriction base="dms:Lookup"/>
      </xsd:simpleType>
    </xsd:element>
    <xsd:element name="LocOverallLocStatusLookup" ma:index="77" nillable="true" ma:displayName="Loc Overall Localize Status" ma:default="" ma:list="{7DD1DCEC-E449-43D3-891F-7DC62F62AD21}" ma:internalName="LocOverallLocStatusLookup" ma:readOnly="true" ma:showField="OverallLocStatus" ma:web="4873beb7-5857-4685-be1f-d57550cc96cc">
      <xsd:simpleType>
        <xsd:restriction base="dms:Lookup"/>
      </xsd:simpleType>
    </xsd:element>
    <xsd:element name="LocOverallPreviewStatusLookup" ma:index="78" nillable="true" ma:displayName="Loc Overall Preview Status" ma:default="" ma:list="{7DD1DCEC-E449-43D3-891F-7DC62F62AD21}" ma:internalName="LocOverallPreviewStatusLookup" ma:readOnly="true" ma:showField="OverallPreviewStatus" ma:web="4873beb7-5857-4685-be1f-d57550cc96cc">
      <xsd:simpleType>
        <xsd:restriction base="dms:Lookup"/>
      </xsd:simpleType>
    </xsd:element>
    <xsd:element name="LocOverallPublishStatusLookup" ma:index="79" nillable="true" ma:displayName="Loc Overall Publish Status" ma:default="" ma:list="{7DD1DCEC-E449-43D3-891F-7DC62F62AD21}" ma:internalName="LocOverallPublishStatusLookup" ma:readOnly="true" ma:showField="OverallPublishStatus" ma:web="4873beb7-5857-4685-be1f-d57550cc96cc">
      <xsd:simpleType>
        <xsd:restriction base="dms:Lookup"/>
      </xsd:simpleType>
    </xsd:element>
    <xsd:element name="IntlLocPriority" ma:index="80" nillable="true" ma:displayName="Loc Priority" ma:default="" ma:internalName="IntlLocPriority" ma:readOnly="false">
      <xsd:simpleType>
        <xsd:restriction base="dms:Unknown"/>
      </xsd:simpleType>
    </xsd:element>
    <xsd:element name="LocProcessedForHandoffsLookup" ma:index="81" nillable="true" ma:displayName="Loc Processed For Handoffs" ma:default="" ma:list="{7DD1DCEC-E449-43D3-891F-7DC62F62AD21}" ma:internalName="LocProcessedForHandoffsLookup" ma:readOnly="true" ma:showField="ProcessedForHandoffs" ma:web="4873beb7-5857-4685-be1f-d57550cc96cc">
      <xsd:simpleType>
        <xsd:restriction base="dms:Lookup"/>
      </xsd:simpleType>
    </xsd:element>
    <xsd:element name="LocProcessedForMarketsLookup" ma:index="82" nillable="true" ma:displayName="Loc Processed For Markets" ma:default="" ma:list="{7DD1DCEC-E449-43D3-891F-7DC62F62AD21}" ma:internalName="LocProcessedForMarketsLookup" ma:readOnly="true" ma:showField="ProcessedForMarkets" ma:web="4873beb7-5857-4685-be1f-d57550cc96cc">
      <xsd:simpleType>
        <xsd:restriction base="dms:Lookup"/>
      </xsd:simpleType>
    </xsd:element>
    <xsd:element name="LocPublishedDependentAssetsLookup" ma:index="83" nillable="true" ma:displayName="Loc Published Dependent Assets" ma:default="" ma:list="{7DD1DCEC-E449-43D3-891F-7DC62F62AD21}" ma:internalName="LocPublishedDependentAssetsLookup" ma:readOnly="true" ma:showField="PublishedDependentAssets" ma:web="4873beb7-5857-4685-be1f-d57550cc96cc">
      <xsd:simpleType>
        <xsd:restriction base="dms:Lookup"/>
      </xsd:simpleType>
    </xsd:element>
    <xsd:element name="LocPublishedLinkedAssetsLookup" ma:index="84" nillable="true" ma:displayName="Loc Published Linked Assets" ma:default="" ma:list="{7DD1DCEC-E449-43D3-891F-7DC62F62AD21}" ma:internalName="LocPublishedLinkedAssetsLookup" ma:readOnly="true" ma:showField="PublishedLinkedAssets" ma:web="4873beb7-5857-4685-be1f-d57550cc96cc">
      <xsd:simpleType>
        <xsd:restriction base="dms:Lookup"/>
      </xsd:simpleType>
    </xsd:element>
    <xsd:element name="LocRecommendedHandoff" ma:index="85" nillable="true" ma:displayName="Loc Recommended Handoff" ma:default="" ma:indexed="true" ma:internalName="LocRecommendedHandoff" ma:readOnly="false">
      <xsd:simpleType>
        <xsd:restriction base="dms:Text"/>
      </xsd:simpleType>
    </xsd:element>
    <xsd:element name="LocalizationTagsTaxHTField0" ma:index="87" nillable="true" ma:taxonomy="true" ma:internalName="LocalizationTagsTaxHTField0" ma:taxonomyFieldName="LocalizationTags" ma:displayName="Localization Tags" ma:readOnly="false" ma:default="" ma:fieldId="{00f02cb3-2c7c-424a-9c61-10e9b6878429}" ma:taxonomyMulti="true" ma:sspId="8f79753a-75d3-41f5-8ca3-40b843941b4f" ma:termSetId="5b7703a5-8e8b-4b58-8b31-1cea35331da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achineTranslated" ma:index="88" nillable="true" ma:displayName="Machine Translated" ma:default="" ma:internalName="MachineTranslated" ma:readOnly="false">
      <xsd:simpleType>
        <xsd:restriction base="dms:Boolean"/>
      </xsd:simpleType>
    </xsd:element>
    <xsd:element name="Manager" ma:index="89" nillable="true" ma:displayName="Manager" ma:hidden="true" ma:internalName="Manager" ma:readOnly="false">
      <xsd:simpleType>
        <xsd:restriction base="dms:Text"/>
      </xsd:simpleType>
    </xsd:element>
    <xsd:element name="Markets" ma:index="90" nillable="true" ma:displayName="Markets" ma:default="" ma:description="Leave blank to show in all markets" ma:list="{2FBD1B11-2ACE-4FDC-B5A3-635D4ADF6F1B}" ma:internalName="Markets" ma:readOnly="false" ma:showField="MarketNam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ilestone" ma:index="91" nillable="true" ma:displayName="Milestone" ma:default="" ma:internalName="Milestone" ma:readOnly="false">
      <xsd:simpleType>
        <xsd:restriction base="dms:Unknown"/>
      </xsd:simpleType>
    </xsd:element>
    <xsd:element name="TPNamespace" ma:index="94" nillable="true" ma:displayName="Namespace" ma:default="" ma:internalName="TPNamespace">
      <xsd:simpleType>
        <xsd:restriction base="dms:Text"/>
      </xsd:simpleType>
    </xsd:element>
    <xsd:element name="NumericId" ma:index="95" nillable="true" ma:displayName="Numeric ID" ma:default="" ma:indexed="true" ma:internalName="NumericId" ma:readOnly="false">
      <xsd:simpleType>
        <xsd:restriction base="dms:Number"/>
      </xsd:simpleType>
    </xsd:element>
    <xsd:element name="NumOfRatingsLookup" ma:index="96" nillable="true" ma:displayName="NumOfRatings" ma:default="" ma:list="{9E343742-310B-4684-A24C-1D137CB4B230}" ma:internalName="NumOfRatingsLookup" ma:readOnly="true" ma:showField="NumOfRatings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OCacheId" ma:index="97" nillable="true" ma:displayName="OOCacheId" ma:internalName="OOCacheId" ma:readOnly="false">
      <xsd:simpleType>
        <xsd:restriction base="dms:Text"/>
      </xsd:simpleType>
    </xsd:element>
    <xsd:element name="OpenTemplate" ma:index="98" nillable="true" ma:displayName="Open Template" ma:default="true" ma:internalName="OpenTemplate">
      <xsd:simpleType>
        <xsd:restriction base="dms:Boolean"/>
      </xsd:simpleType>
    </xsd:element>
    <xsd:element name="OriginAsset" ma:index="99" nillable="true" ma:displayName="Origin Asset" ma:default="" ma:internalName="OriginAsset" ma:readOnly="false">
      <xsd:simpleType>
        <xsd:restriction base="dms:Text"/>
      </xsd:simpleType>
    </xsd:element>
    <xsd:element name="OriginalRelease" ma:index="100" nillable="true" ma:displayName="Original Release" ma:default="15" ma:internalName="OriginalRelease" ma:readOnly="false">
      <xsd:simpleType>
        <xsd:restriction base="dms:Choice">
          <xsd:enumeration value="14"/>
          <xsd:enumeration value="15"/>
          <xsd:enumeration value="16"/>
        </xsd:restriction>
      </xsd:simpleType>
    </xsd:element>
    <xsd:element name="OriginalSourceMarket" ma:index="101" nillable="true" ma:displayName="Original Source Market Group" ma:default="" ma:internalName="OriginalSourceMarket" ma:readOnly="false">
      <xsd:simpleType>
        <xsd:restriction base="dms:Text"/>
      </xsd:simpleType>
    </xsd:element>
    <xsd:element name="OutputCachingOn" ma:index="102" nillable="true" ma:displayName="Output Caching" ma:default="true" ma:hidden="true" ma:internalName="OutputCachingOn" ma:readOnly="false">
      <xsd:simpleType>
        <xsd:restriction base="dms:Boolean"/>
      </xsd:simpleType>
    </xsd:element>
    <xsd:element name="ParentAssetId" ma:index="103" nillable="true" ma:displayName="Parent Asset Id" ma:default="" ma:internalName="ParentAssetId" ma:readOnly="false">
      <xsd:simpleType>
        <xsd:restriction base="dms:Text"/>
      </xsd:simpleType>
    </xsd:element>
    <xsd:element name="PlannedPubDate" ma:index="104" nillable="true" ma:displayName="Planned Publish Date" ma:default="" ma:indexed="true" ma:internalName="PlannedPubDate" ma:readOnly="false">
      <xsd:simpleType>
        <xsd:restriction base="dms:DateTime"/>
      </xsd:simpleType>
    </xsd:element>
    <xsd:element name="PolicheckWords" ma:index="105" nillable="true" ma:displayName="Policheck Words" ma:default="" ma:internalName="PolicheckWords" ma:readOnly="false">
      <xsd:simpleType>
        <xsd:restriction base="dms:Text"/>
      </xsd:simpleType>
    </xsd:element>
    <xsd:element name="BusinessGroup" ma:index="106" nillable="true" ma:displayName="Product Division Owner" ma:default="" ma:internalName="BusinessGroup" ma:readOnly="false">
      <xsd:simpleType>
        <xsd:restriction base="dms:Unknown"/>
      </xsd:simpleType>
    </xsd:element>
    <xsd:element name="UAProjectedTotalWords" ma:index="107" nillable="true" ma:displayName="Projected Word Count" ma:default="" ma:internalName="UAProjectedTotalWords" ma:readOnly="false">
      <xsd:simpleType>
        <xsd:restriction base="dms:Unknown"/>
      </xsd:simpleType>
    </xsd:element>
    <xsd:element name="Provider" ma:index="108" nillable="true" ma:displayName="Provider" ma:default="" ma:internalName="Provider" ma:readOnly="false">
      <xsd:simpleType>
        <xsd:restriction base="dms:Unknown"/>
      </xsd:simpleType>
    </xsd:element>
    <xsd:element name="Providers" ma:index="109" nillable="true" ma:displayName="Providers" ma:default="" ma:internalName="Providers">
      <xsd:simpleType>
        <xsd:restriction base="dms:Unknown"/>
      </xsd:simpleType>
    </xsd:element>
    <xsd:element name="PublishStatusLookup" ma:index="110" nillable="true" ma:displayName="Publish Status" ma:default="" ma:list="{9E343742-310B-4684-A24C-1D137CB4B230}" ma:internalName="PublishStatusLookup" ma:readOnly="false" ma:showField="PublishStatus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PublishTargets" ma:index="111" nillable="true" ma:displayName="Publish Target" ma:default="OfficeOnlineVNext" ma:internalName="PublishTargets" ma:readOnly="false">
      <xsd:simpleType>
        <xsd:restriction base="dms:Unknown"/>
      </xsd:simpleType>
    </xsd:element>
    <xsd:element name="RecommendationsModifier" ma:index="112" nillable="true" ma:displayName="Recommendations Modifier" ma:default="" ma:internalName="RecommendationsModifier" ma:readOnly="false">
      <xsd:simpleType>
        <xsd:restriction base="dms:Number"/>
      </xsd:simpleType>
    </xsd:element>
    <xsd:element name="ArtSampleDocs" ma:index="113" nillable="true" ma:displayName="Sample Docs" ma:default="" ma:hidden="true" ma:internalName="ArtSampleDocs" ma:readOnly="false">
      <xsd:simpleType>
        <xsd:restriction base="dms:Text"/>
      </xsd:simpleType>
    </xsd:element>
    <xsd:element name="ScenarioTagsTaxHTField0" ma:index="115" nillable="true" ma:taxonomy="true" ma:internalName="ScenarioTagsTaxHTField0" ma:taxonomyFieldName="ScenarioTags" ma:displayName="Scenarios" ma:readOnly="false" ma:default="" ma:fieldId="{93aef74d-6c78-4815-8310-51477dceeccc}" ma:taxonomyMulti="true" ma:sspId="8f79753a-75d3-41f5-8ca3-40b843941b4f" ma:termSetId="4b7d5f16-e2f2-4fc0-bab3-6e8b931e57d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owIn" ma:index="117" nillable="true" ma:displayName="Show In" ma:default="Show everywhere" ma:internalName="ShowIn" ma:readOnly="false">
      <xsd:simpleType>
        <xsd:restriction base="dms:Choice">
          <xsd:enumeration value="Hide on web"/>
          <xsd:enumeration value="On Web no search"/>
          <xsd:enumeration value="Show everywhere"/>
          <xsd:enumeration value="Special use only"/>
        </xsd:restriction>
      </xsd:simpleType>
    </xsd:element>
    <xsd:element name="SourceTitle" ma:index="118" nillable="true" ma:displayName="Source Title" ma:default="" ma:indexed="true" ma:internalName="SourceTitle" ma:readOnly="false">
      <xsd:simpleType>
        <xsd:restriction base="dms:Text"/>
      </xsd:simpleType>
    </xsd:element>
    <xsd:element name="CSXSubmissionDate" ma:index="119" nillable="true" ma:displayName="Submission Date" ma:default="" ma:internalName="CSXSubmissionDate" ma:readOnly="false">
      <xsd:simpleType>
        <xsd:restriction base="dms:DateTime"/>
      </xsd:simpleType>
    </xsd:element>
    <xsd:element name="SubmitterId" ma:index="120" nillable="true" ma:displayName="Submitter ID" ma:default="" ma:internalName="SubmitterId" ma:readOnly="false">
      <xsd:simpleType>
        <xsd:restriction base="dms:Text"/>
      </xsd:simpleType>
    </xsd:element>
    <xsd:element name="TaxCatchAll" ma:index="121" nillable="true" ma:displayName="Taxonomy Catch All Column" ma:hidden="true" ma:list="{530f955b-6704-4601-bd83-f81d87f1e440}" ma:internalName="TaxCatchAll" ma:showField="CatchAllData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2" nillable="true" ma:displayName="Taxonomy Catch All Column1" ma:hidden="true" ma:list="{530f955b-6704-4601-bd83-f81d87f1e440}" ma:internalName="TaxCatchAllLabel" ma:readOnly="true" ma:showField="CatchAllDataLabel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emplateStatus" ma:index="123" nillable="true" ma:displayName="Template Status" ma:default="" ma:internalName="TemplateStatus">
      <xsd:simpleType>
        <xsd:restriction base="dms:Unknown"/>
      </xsd:simpleType>
    </xsd:element>
    <xsd:element name="TemplateTemplateType" ma:index="124" nillable="true" ma:displayName="Template Type" ma:default="" ma:internalName="TemplateTemplateType">
      <xsd:simpleType>
        <xsd:restriction base="dms:Unknown"/>
      </xsd:simpleType>
    </xsd:element>
    <xsd:element name="ThumbnailAssetId" ma:index="125" nillable="true" ma:displayName="Thumbnail Image Asset" ma:default="" ma:internalName="ThumbnailAssetId" ma:readOnly="false">
      <xsd:simpleType>
        <xsd:restriction base="dms:Text"/>
      </xsd:simpleType>
    </xsd:element>
    <xsd:element name="TimesCloned" ma:index="126" nillable="true" ma:displayName="Times Cloned" ma:default="" ma:internalName="TimesCloned" ma:readOnly="false">
      <xsd:simpleType>
        <xsd:restriction base="dms:Number"/>
      </xsd:simpleType>
    </xsd:element>
    <xsd:element name="TrustLevel" ma:index="128" nillable="true" ma:displayName="Trust Level" ma:default="1 Microsoft Managed Content" ma:internalName="TrustLevel" ma:readOnly="false">
      <xsd:simpleType>
        <xsd:restriction base="dms:Unknown"/>
      </xsd:simpleType>
    </xsd:element>
    <xsd:element name="UALocComments" ma:index="129" nillable="true" ma:displayName="UA Loc Comments" ma:default="" ma:internalName="UALocComments" ma:readOnly="false">
      <xsd:simpleType>
        <xsd:restriction base="dms:Note"/>
      </xsd:simpleType>
    </xsd:element>
    <xsd:element name="UALocRecommendation" ma:index="130" nillable="true" ma:displayName="UA Loc Recommendation" ma:default="Localize" ma:internalName="UALocRecommendation" ma:readOnly="false">
      <xsd:simpleType>
        <xsd:restriction base="dms:Choice">
          <xsd:enumeration value="Localize"/>
          <xsd:enumeration value="Never Localize"/>
          <xsd:enumeration value="Priority Localize"/>
        </xsd:restriction>
      </xsd:simpleType>
    </xsd:element>
    <xsd:element name="UANotes" ma:index="131" nillable="true" ma:displayName="UA Notes" ma:default="" ma:internalName="UANotes" ma:readOnly="false">
      <xsd:simpleType>
        <xsd:restriction base="dms:Note"/>
      </xsd:simpleType>
    </xsd:element>
    <xsd:element name="TPAppVersion" ma:index="132" nillable="true" ma:displayName="Version" ma:default="" ma:internalName="TPAppVersion">
      <xsd:simpleType>
        <xsd:restriction base="dms:Text"/>
      </xsd:simpleType>
    </xsd:element>
    <xsd:element name="VoteCount" ma:index="133" nillable="true" ma:displayName="Vote Count" ma:default="" ma:internalName="VoteCount" ma:readOnly="fals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2" ma:displayName="Content Type"/>
        <xsd:element ref="dc:title" minOccurs="0" maxOccurs="1" ma:index="127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3.xml><?xml version="1.0" encoding="utf-8"?>
<b:Sources xmlns:b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PDescription xmlns="4873beb7-5857-4685-be1f-d57550cc96cc">This classic course syllabus template is designed to help teachers offer students all the information they need at the start of a course. This template includes built-in styles for a classic look.</APDescription>
    <AssetExpire xmlns="4873beb7-5857-4685-be1f-d57550cc96cc">2029-01-01T08:00:00+00:00</AssetExpire>
    <CampaignTagsTaxHTField0 xmlns="4873beb7-5857-4685-be1f-d57550cc96cc">
      <Terms xmlns="http://schemas.microsoft.com/office/infopath/2007/PartnerControls"/>
    </CampaignTagsTaxHTField0>
    <IntlLangReviewDate xmlns="4873beb7-5857-4685-be1f-d57550cc96cc" xsi:nil="true"/>
    <TPFriendlyName xmlns="4873beb7-5857-4685-be1f-d57550cc96cc" xsi:nil="true"/>
    <IntlLangReview xmlns="4873beb7-5857-4685-be1f-d57550cc96cc">false</IntlLangReview>
    <LocLastLocAttemptVersionLookup xmlns="4873beb7-5857-4685-be1f-d57550cc96cc">842147</LocLastLocAttemptVersionLookup>
    <PolicheckWords xmlns="4873beb7-5857-4685-be1f-d57550cc96cc" xsi:nil="true"/>
    <SubmitterId xmlns="4873beb7-5857-4685-be1f-d57550cc96cc" xsi:nil="true"/>
    <AcquiredFrom xmlns="4873beb7-5857-4685-be1f-d57550cc96cc">Internal MS</AcquiredFrom>
    <EditorialStatus xmlns="4873beb7-5857-4685-be1f-d57550cc96cc">Complete</EditorialStatus>
    <Markets xmlns="4873beb7-5857-4685-be1f-d57550cc96cc"/>
    <OriginAsset xmlns="4873beb7-5857-4685-be1f-d57550cc96cc" xsi:nil="true"/>
    <AssetStart xmlns="4873beb7-5857-4685-be1f-d57550cc96cc">2012-06-11T11:49:00+00:00</AssetStart>
    <FriendlyTitle xmlns="4873beb7-5857-4685-be1f-d57550cc96cc" xsi:nil="true"/>
    <MarketSpecific xmlns="4873beb7-5857-4685-be1f-d57550cc96cc">false</MarketSpecific>
    <TPNamespace xmlns="4873beb7-5857-4685-be1f-d57550cc96cc" xsi:nil="true"/>
    <PublishStatusLookup xmlns="4873beb7-5857-4685-be1f-d57550cc96cc">
      <Value>1579012</Value>
    </PublishStatusLookup>
    <APAuthor xmlns="4873beb7-5857-4685-be1f-d57550cc96cc">
      <UserInfo>
        <DisplayName>REDMOND\v-vaddu</DisplayName>
        <AccountId>2567</AccountId>
        <AccountType/>
      </UserInfo>
    </APAuthor>
    <TPCommandLine xmlns="4873beb7-5857-4685-be1f-d57550cc96cc" xsi:nil="true"/>
    <IntlLangReviewer xmlns="4873beb7-5857-4685-be1f-d57550cc96cc" xsi:nil="true"/>
    <OpenTemplate xmlns="4873beb7-5857-4685-be1f-d57550cc96cc">true</OpenTemplate>
    <CSXSubmissionDate xmlns="4873beb7-5857-4685-be1f-d57550cc96cc" xsi:nil="true"/>
    <TaxCatchAll xmlns="4873beb7-5857-4685-be1f-d57550cc96cc"/>
    <Manager xmlns="4873beb7-5857-4685-be1f-d57550cc96cc" xsi:nil="true"/>
    <NumericId xmlns="4873beb7-5857-4685-be1f-d57550cc96cc" xsi:nil="true"/>
    <ParentAssetId xmlns="4873beb7-5857-4685-be1f-d57550cc96cc" xsi:nil="true"/>
    <OriginalSourceMarket xmlns="4873beb7-5857-4685-be1f-d57550cc96cc" xsi:nil="true"/>
    <ApprovalStatus xmlns="4873beb7-5857-4685-be1f-d57550cc96cc">InProgress</ApprovalStatus>
    <TPComponent xmlns="4873beb7-5857-4685-be1f-d57550cc96cc" xsi:nil="true"/>
    <EditorialTags xmlns="4873beb7-5857-4685-be1f-d57550cc96cc" xsi:nil="true"/>
    <TPExecutable xmlns="4873beb7-5857-4685-be1f-d57550cc96cc" xsi:nil="true"/>
    <TPLaunchHelpLink xmlns="4873beb7-5857-4685-be1f-d57550cc96cc" xsi:nil="true"/>
    <LocComments xmlns="4873beb7-5857-4685-be1f-d57550cc96cc" xsi:nil="true"/>
    <LocRecommendedHandoff xmlns="4873beb7-5857-4685-be1f-d57550cc96cc" xsi:nil="true"/>
    <SourceTitle xmlns="4873beb7-5857-4685-be1f-d57550cc96cc" xsi:nil="true"/>
    <CSXUpdate xmlns="4873beb7-5857-4685-be1f-d57550cc96cc">false</CSXUpdate>
    <IntlLocPriority xmlns="4873beb7-5857-4685-be1f-d57550cc96cc" xsi:nil="true"/>
    <UAProjectedTotalWords xmlns="4873beb7-5857-4685-be1f-d57550cc96cc" xsi:nil="true"/>
    <AssetType xmlns="4873beb7-5857-4685-be1f-d57550cc96cc">TP</AssetType>
    <MachineTranslated xmlns="4873beb7-5857-4685-be1f-d57550cc96cc">false</MachineTranslated>
    <OutputCachingOn xmlns="4873beb7-5857-4685-be1f-d57550cc96cc">false</OutputCachingOn>
    <TemplateStatus xmlns="4873beb7-5857-4685-be1f-d57550cc96cc">Complete</TemplateStatus>
    <IsSearchable xmlns="4873beb7-5857-4685-be1f-d57550cc96cc">true</IsSearchable>
    <ContentItem xmlns="4873beb7-5857-4685-be1f-d57550cc96cc" xsi:nil="true"/>
    <HandoffToMSDN xmlns="4873beb7-5857-4685-be1f-d57550cc96cc" xsi:nil="true"/>
    <ShowIn xmlns="4873beb7-5857-4685-be1f-d57550cc96cc">Show everywhere</ShowIn>
    <ThumbnailAssetId xmlns="4873beb7-5857-4685-be1f-d57550cc96cc" xsi:nil="true"/>
    <UALocComments xmlns="4873beb7-5857-4685-be1f-d57550cc96cc" xsi:nil="true"/>
    <UALocRecommendation xmlns="4873beb7-5857-4685-be1f-d57550cc96cc">Localize</UALocRecommendation>
    <LastModifiedDateTime xmlns="4873beb7-5857-4685-be1f-d57550cc96cc" xsi:nil="true"/>
    <LegacyData xmlns="4873beb7-5857-4685-be1f-d57550cc96cc" xsi:nil="true"/>
    <LocManualTestRequired xmlns="4873beb7-5857-4685-be1f-d57550cc96cc">false</LocManualTestRequired>
    <ClipArtFilename xmlns="4873beb7-5857-4685-be1f-d57550cc96cc" xsi:nil="true"/>
    <TPApplication xmlns="4873beb7-5857-4685-be1f-d57550cc96cc" xsi:nil="true"/>
    <CSXHash xmlns="4873beb7-5857-4685-be1f-d57550cc96cc" xsi:nil="true"/>
    <DirectSourceMarket xmlns="4873beb7-5857-4685-be1f-d57550cc96cc" xsi:nil="true"/>
    <PrimaryImageGen xmlns="4873beb7-5857-4685-be1f-d57550cc96cc">true</PrimaryImageGen>
    <PlannedPubDate xmlns="4873beb7-5857-4685-be1f-d57550cc96cc" xsi:nil="true"/>
    <CSXSubmissionMarket xmlns="4873beb7-5857-4685-be1f-d57550cc96cc" xsi:nil="true"/>
    <Downloads xmlns="4873beb7-5857-4685-be1f-d57550cc96cc">0</Downloads>
    <ArtSampleDocs xmlns="4873beb7-5857-4685-be1f-d57550cc96cc" xsi:nil="true"/>
    <TrustLevel xmlns="4873beb7-5857-4685-be1f-d57550cc96cc">1 Microsoft Managed Content</TrustLevel>
    <BlockPublish xmlns="4873beb7-5857-4685-be1f-d57550cc96cc">false</BlockPublish>
    <TPLaunchHelpLinkType xmlns="4873beb7-5857-4685-be1f-d57550cc96cc">Template</TPLaunchHelpLinkType>
    <LocalizationTagsTaxHTField0 xmlns="4873beb7-5857-4685-be1f-d57550cc96cc">
      <Terms xmlns="http://schemas.microsoft.com/office/infopath/2007/PartnerControls">
        <TermInfo xmlns="http://schemas.microsoft.com/office/infopath/2007/PartnerControls">
          <TermName xmlns="http://schemas.microsoft.com/office/infopath/2007/PartnerControls">Templates_Release15</TermName>
          <TermId xmlns="http://schemas.microsoft.com/office/infopath/2007/PartnerControls">b1fd5811-3f3d-4639-b3ad-a29d0050f2f8</TermId>
        </TermInfo>
      </Terms>
    </LocalizationTagsTaxHTField0>
    <BusinessGroup xmlns="4873beb7-5857-4685-be1f-d57550cc96cc" xsi:nil="true"/>
    <Providers xmlns="4873beb7-5857-4685-be1f-d57550cc96cc" xsi:nil="true"/>
    <TemplateTemplateType xmlns="4873beb7-5857-4685-be1f-d57550cc96cc">Word Document Template</TemplateTemplateType>
    <TimesCloned xmlns="4873beb7-5857-4685-be1f-d57550cc96cc" xsi:nil="true"/>
    <TPAppVersion xmlns="4873beb7-5857-4685-be1f-d57550cc96cc" xsi:nil="true"/>
    <VoteCount xmlns="4873beb7-5857-4685-be1f-d57550cc96cc" xsi:nil="true"/>
    <AverageRating xmlns="4873beb7-5857-4685-be1f-d57550cc96cc" xsi:nil="true"/>
    <FeatureTagsTaxHTField0 xmlns="4873beb7-5857-4685-be1f-d57550cc96cc">
      <Terms xmlns="http://schemas.microsoft.com/office/infopath/2007/PartnerControls"/>
    </FeatureTagsTaxHTField0>
    <Provider xmlns="4873beb7-5857-4685-be1f-d57550cc96cc" xsi:nil="true"/>
    <UACurrentWords xmlns="4873beb7-5857-4685-be1f-d57550cc96cc" xsi:nil="true"/>
    <AssetId xmlns="4873beb7-5857-4685-be1f-d57550cc96cc">TP102918781</AssetId>
    <TPClientViewer xmlns="4873beb7-5857-4685-be1f-d57550cc96cc" xsi:nil="true"/>
    <DSATActionTaken xmlns="4873beb7-5857-4685-be1f-d57550cc96cc" xsi:nil="true"/>
    <APEditor xmlns="4873beb7-5857-4685-be1f-d57550cc96cc">
      <UserInfo>
        <DisplayName/>
        <AccountId xsi:nil="true"/>
        <AccountType/>
      </UserInfo>
    </APEditor>
    <TPInstallLocation xmlns="4873beb7-5857-4685-be1f-d57550cc96cc" xsi:nil="true"/>
    <OOCacheId xmlns="4873beb7-5857-4685-be1f-d57550cc96cc" xsi:nil="true"/>
    <IsDeleted xmlns="4873beb7-5857-4685-be1f-d57550cc96cc">false</IsDeleted>
    <PublishTargets xmlns="4873beb7-5857-4685-be1f-d57550cc96cc">OfficeOnlineVNext</PublishTargets>
    <ApprovalLog xmlns="4873beb7-5857-4685-be1f-d57550cc96cc" xsi:nil="true"/>
    <BugNumber xmlns="4873beb7-5857-4685-be1f-d57550cc96cc" xsi:nil="true"/>
    <CrawlForDependencies xmlns="4873beb7-5857-4685-be1f-d57550cc96cc">false</CrawlForDependencies>
    <InternalTagsTaxHTField0 xmlns="4873beb7-5857-4685-be1f-d57550cc96cc">
      <Terms xmlns="http://schemas.microsoft.com/office/infopath/2007/PartnerControls">
        <TermInfo xmlns="http://schemas.microsoft.com/office/infopath/2007/PartnerControls">
          <TermName xmlns="http://schemas.microsoft.com/office/infopath/2007/PartnerControls">Templates 15</TermName>
          <TermId xmlns="http://schemas.microsoft.com/office/infopath/2007/PartnerControls">23429aea-cf88-4627-a4f4-d1db26527ca3</TermId>
        </TermInfo>
      </Terms>
    </InternalTagsTaxHTField0>
    <LastHandOff xmlns="4873beb7-5857-4685-be1f-d57550cc96cc" xsi:nil="true"/>
    <Milestone xmlns="4873beb7-5857-4685-be1f-d57550cc96cc" xsi:nil="true"/>
    <OriginalRelease xmlns="4873beb7-5857-4685-be1f-d57550cc96cc">15</OriginalRelease>
    <RecommendationsModifier xmlns="4873beb7-5857-4685-be1f-d57550cc96cc" xsi:nil="true"/>
    <ScenarioTagsTaxHTField0 xmlns="4873beb7-5857-4685-be1f-d57550cc96cc">
      <Terms xmlns="http://schemas.microsoft.com/office/infopath/2007/PartnerControls"/>
    </ScenarioTagsTaxHTField0>
    <UANotes xmlns="4873beb7-5857-4685-be1f-d57550cc96cc" xsi:nil="true"/>
    <LocMarketGroupTiers2 xmlns="4873beb7-5857-4685-be1f-d57550cc96cc" xsi:nil="true"/>
  </documentManagement>
</p:properties>
</file>

<file path=customXml/itemProps1.xml><?xml version="1.0" encoding="utf-8"?>
<ds:datastoreItem xmlns:ds="http://schemas.openxmlformats.org/officeDocument/2006/customXml" ds:itemID="{82237C6B-82AB-4D78-8861-2481ECAA50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73beb7-5857-4685-be1f-d57550cc96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6D3E522-C00E-4925-944F-40B57EE40D7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7CF21A0-048C-E447-91BD-E77957EA546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004A2DB-E70F-4AA2-8502-9CE0938EEDA8}">
  <ds:schemaRefs>
    <ds:schemaRef ds:uri="http://schemas.microsoft.com/office/2006/metadata/properties"/>
    <ds:schemaRef ds:uri="http://schemas.microsoft.com/office/infopath/2007/PartnerControls"/>
    <ds:schemaRef ds:uri="4873beb7-5857-4685-be1f-d57550cc96c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Course Syllabus.dotx</Template>
  <TotalTime>209</TotalTime>
  <Pages>1</Pages>
  <Words>301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Jason Lee Guthrie</dc:creator>
  <cp:lastModifiedBy>Jason Guthrie</cp:lastModifiedBy>
  <cp:revision>34</cp:revision>
  <cp:lastPrinted>2022-12-09T21:11:00Z</cp:lastPrinted>
  <dcterms:created xsi:type="dcterms:W3CDTF">2017-02-16T22:45:00Z</dcterms:created>
  <dcterms:modified xsi:type="dcterms:W3CDTF">2023-02-24T01:50:00Z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0x0101006EDDDB5EE6D98C44930B742096920B300400F5B6D36B3EF94B4E9A635CDF2A18F5B8</vt:lpwstr>
  </property>
  <property fmtid="{D5CDD505-2E9C-101B-9397-08002B2CF9AE}" pid="3" name="InternalTags">
    <vt:lpwstr>21565;#Templates 15|23429aea-cf88-4627-a4f4-d1db26527ca3</vt:lpwstr>
  </property>
  <property fmtid="{D5CDD505-2E9C-101B-9397-08002B2CF9AE}" pid="4" name="FeatureTags">
    <vt:lpwstr/>
  </property>
  <property fmtid="{D5CDD505-2E9C-101B-9397-08002B2CF9AE}" pid="5" name="LocalizationTags">
    <vt:lpwstr>22519;#Templates_Release15|b1fd5811-3f3d-4639-b3ad-a29d0050f2f8</vt:lpwstr>
  </property>
  <property fmtid="{D5CDD505-2E9C-101B-9397-08002B2CF9AE}" pid="6" name="ScenarioTags">
    <vt:lpwstr/>
  </property>
  <property fmtid="{D5CDD505-2E9C-101B-9397-08002B2CF9AE}" pid="7" name="CampaignTags">
    <vt:lpwstr/>
  </property>
</Properties>
</file>